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기업분석: 三菱UFGフィナンシャルグループ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본사 소재지: </w:t>
      </w: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東京都千代田区</w:t>
      </w:r>
    </w:p>
    <w:p w:rsidR="00000000" w:rsidDel="00000000" w:rsidP="00000000" w:rsidRDefault="00000000" w:rsidRPr="00000000" w14:paraId="00000004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事業内容：</w:t>
      </w:r>
    </w:p>
    <w:p w:rsidR="00000000" w:rsidDel="00000000" w:rsidP="00000000" w:rsidRDefault="00000000" w:rsidRPr="00000000" w14:paraId="00000006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</w:rPr>
        <w:drawing>
          <wp:inline distB="114300" distT="114300" distL="114300" distR="114300">
            <wp:extent cx="5943600" cy="26543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</w:rPr>
        <w:drawing>
          <wp:inline distB="114300" distT="114300" distL="114300" distR="114300">
            <wp:extent cx="5943600" cy="22987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출처: </w:t>
      </w:r>
      <w:hyperlink r:id="rId8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https://www.mufg.jp/profile/biz_and_network/index.html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매출: 9조 2810억 270만엔 (2023년 3월 기준,日経 발췌)</w:t>
      </w:r>
    </w:p>
    <w:p w:rsidR="00000000" w:rsidDel="00000000" w:rsidP="00000000" w:rsidRDefault="00000000" w:rsidRPr="00000000" w14:paraId="0000000B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점유율: 6.44% (2023년/三菱UFJ銀行기준, 출처: </w:t>
      </w:r>
      <w:hyperlink r:id="rId9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企業のメインバンク 1行単独「シェア過半」、22県に 信用金庫のシェア過去最高、ゼロゼロ融資で存在感（帝国データバンク） - Yahoo!ニュース</w:t>
        </w:r>
      </w:hyperlink>
      <w:r w:rsidDel="00000000" w:rsidR="00000000" w:rsidRPr="00000000">
        <w:rPr>
          <w:color w:val="333333"/>
          <w:highlight w:val="white"/>
          <w:rtl w:val="0"/>
        </w:rPr>
        <w:t xml:space="preserve">)</w:t>
      </w:r>
    </w:p>
    <w:p w:rsidR="00000000" w:rsidDel="00000000" w:rsidP="00000000" w:rsidRDefault="00000000" w:rsidRPr="00000000" w14:paraId="0000000D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연간 결산서, 사업 계획서: 별도 자료 첨부</w:t>
      </w:r>
    </w:p>
    <w:p w:rsidR="00000000" w:rsidDel="00000000" w:rsidP="00000000" w:rsidRDefault="00000000" w:rsidRPr="00000000" w14:paraId="0000000F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경영자 인사말:</w:t>
      </w:r>
    </w:p>
    <w:p w:rsidR="00000000" w:rsidDel="00000000" w:rsidP="00000000" w:rsidRDefault="00000000" w:rsidRPr="00000000" w14:paraId="00000011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</w:rPr>
        <w:drawing>
          <wp:inline distB="114300" distT="114300" distL="114300" distR="114300">
            <wp:extent cx="5943600" cy="14478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  <w:rtl w:val="0"/>
        </w:rPr>
        <w:t xml:space="preserve"> </w:t>
      </w:r>
      <w:r w:rsidDel="00000000" w:rsidR="00000000" w:rsidRPr="00000000">
        <w:rPr>
          <w:color w:val="333333"/>
          <w:highlight w:val="white"/>
        </w:rPr>
        <w:drawing>
          <wp:inline distB="114300" distT="114300" distL="114300" distR="114300">
            <wp:extent cx="5943600" cy="24511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출처: </w:t>
      </w:r>
      <w:hyperlink r:id="rId12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https://www.mufg.jp/profile/message/index.html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사내 평판:</w:t>
      </w:r>
    </w:p>
    <w:p w:rsidR="00000000" w:rsidDel="00000000" w:rsidP="00000000" w:rsidRDefault="00000000" w:rsidRPr="00000000" w14:paraId="00000019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</w:rPr>
        <w:drawing>
          <wp:inline distB="114300" distT="114300" distL="114300" distR="114300">
            <wp:extent cx="4919663" cy="2957126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19663" cy="29571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출처: </w:t>
      </w:r>
      <w:hyperlink r:id="rId14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https://www.openwork.jp/company.php?m_id=a0910000000FrnW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신입 채용 공고 내용:</w:t>
      </w:r>
    </w:p>
    <w:p w:rsidR="00000000" w:rsidDel="00000000" w:rsidP="00000000" w:rsidRDefault="00000000" w:rsidRPr="00000000" w14:paraId="0000001E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</w:rPr>
        <w:drawing>
          <wp:inline distB="114300" distT="114300" distL="114300" distR="114300">
            <wp:extent cx="5943600" cy="1473200"/>
            <wp:effectExtent b="0" l="0" r="0" t="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7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333333"/>
          <w:highlight w:val="white"/>
        </w:rPr>
      </w:pPr>
      <w:r w:rsidDel="00000000" w:rsidR="00000000" w:rsidRPr="00000000">
        <w:rPr>
          <w:color w:val="333333"/>
          <w:highlight w:val="white"/>
        </w:rPr>
        <w:drawing>
          <wp:inline distB="114300" distT="114300" distL="114300" distR="114300">
            <wp:extent cx="5943600" cy="965200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*전체 9개 코스 (직무)로 나눠서 채용을 하고 있고, 코스별 상세 자격, 내용, 요건, 근무지 등은 출처 사이트</w:t>
      </w:r>
    </w:p>
    <w:p w:rsidR="00000000" w:rsidDel="00000000" w:rsidP="00000000" w:rsidRDefault="00000000" w:rsidRPr="00000000" w14:paraId="00000023">
      <w:pPr>
        <w:ind w:left="0" w:firstLine="0"/>
        <w:rPr>
          <w:color w:val="333333"/>
          <w:highlight w:val="white"/>
        </w:rPr>
      </w:pPr>
      <w:hyperlink r:id="rId17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募集要項 | 三菱ＵＦＪ銀行 | Recruiting Information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>
          <w:color w:val="333333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highlight w:val="white"/>
          <w:rtl w:val="0"/>
        </w:rPr>
        <w:t xml:space="preserve">에 기재가 되어있다.</w:t>
      </w:r>
    </w:p>
    <w:p w:rsidR="00000000" w:rsidDel="00000000" w:rsidP="00000000" w:rsidRDefault="00000000" w:rsidRPr="00000000" w14:paraId="00000025">
      <w:pPr>
        <w:ind w:left="0" w:firstLine="0"/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>
          <w:color w:val="333333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3.png"/><Relationship Id="rId13" Type="http://schemas.openxmlformats.org/officeDocument/2006/relationships/image" Target="media/image7.png"/><Relationship Id="rId12" Type="http://schemas.openxmlformats.org/officeDocument/2006/relationships/hyperlink" Target="https://www.mufg.jp/profile/message/index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ews.yahoo.co.jp/articles/6b61392b169a53f3f4485abc7d8aaa92bb2c5c19#:~:text=%E5%85%A8%E5%9B%BD%E3%83%88%E3%83%83%E3%83%97%E3%81%AF%E3%80%8C%E4%B8%89%E8%8F%B1UFJ%E9%8A%80%E8%A1%8C%E3%80%8D%E3%80%8115%E5%B9%B4%E9%80%A3%E7%B6%9A%E3%83%88%E3%83%83%E3%83%97&amp;text=%E3%81%97%E3%81%8B%E3%81%97%E3%80%81%E5%85%A8%E5%9B%BD%E3%82%B7%E3%82%A7%E3%82%A2%E3%81%A7%E3%81%AF6.44,%E3%81%A7%E6%9C%80%E5%A4%A7%E3%81%A8%E3%81%AA%E3%81%A3%E3%81%9F%E3%80%82" TargetMode="External"/><Relationship Id="rId15" Type="http://schemas.openxmlformats.org/officeDocument/2006/relationships/image" Target="media/image6.png"/><Relationship Id="rId14" Type="http://schemas.openxmlformats.org/officeDocument/2006/relationships/hyperlink" Target="https://www.openwork.jp/company.php?m_id=a0910000000FrnW" TargetMode="External"/><Relationship Id="rId17" Type="http://schemas.openxmlformats.org/officeDocument/2006/relationships/hyperlink" Target="https://www.saiyo.bk.mufg.jp/recruit/info.html" TargetMode="External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hyperlink" Target="https://www.mufg.jp/profile/biz_and_network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