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594B8" w14:textId="77777777" w:rsidR="00A9222D" w:rsidRDefault="00A9222D" w:rsidP="00A9222D">
      <w:r>
        <w:rPr>
          <w:rFonts w:hint="eastAsia"/>
        </w:rPr>
        <w:t xml:space="preserve">1. </w:t>
      </w:r>
      <w:r>
        <w:rPr>
          <w:rFonts w:hint="eastAsia"/>
        </w:rPr>
        <w:t>사업</w:t>
      </w:r>
      <w:r>
        <w:rPr>
          <w:rFonts w:hint="eastAsia"/>
        </w:rPr>
        <w:t xml:space="preserve"> summary </w:t>
      </w:r>
      <w:r>
        <w:rPr>
          <w:rFonts w:hint="eastAsia"/>
        </w:rPr>
        <w:t>작성</w:t>
      </w:r>
      <w:r>
        <w:rPr>
          <w:rFonts w:hint="eastAsia"/>
        </w:rPr>
        <w:t xml:space="preserve"> </w:t>
      </w:r>
    </w:p>
    <w:p w14:paraId="2D841755" w14:textId="1B941ED6" w:rsidR="00A9222D" w:rsidRDefault="00F80A19" w:rsidP="00A9222D">
      <w:pPr>
        <w:rPr>
          <w:lang w:eastAsia="ko-KR"/>
        </w:rPr>
      </w:pPr>
      <w:r>
        <w:rPr>
          <w:rFonts w:hint="eastAsia"/>
          <w:lang w:eastAsia="ko-KR"/>
        </w:rPr>
        <w:t>경영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전략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컨설팅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펌</w:t>
      </w:r>
      <w:r>
        <w:rPr>
          <w:rFonts w:hint="eastAsia"/>
          <w:lang w:eastAsia="ko-KR"/>
        </w:rPr>
        <w:t>. 2</w:t>
      </w:r>
      <w:r w:rsidRPr="00F80A19">
        <w:rPr>
          <w:vertAlign w:val="superscript"/>
          <w:lang w:eastAsia="ko-KR"/>
        </w:rPr>
        <w:t>nd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tier firm</w:t>
      </w:r>
      <w:r>
        <w:rPr>
          <w:rFonts w:hint="eastAsia"/>
          <w:lang w:eastAsia="ko-KR"/>
        </w:rPr>
        <w:t>이라고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주로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불림</w:t>
      </w:r>
      <w:r>
        <w:rPr>
          <w:rFonts w:hint="eastAsia"/>
          <w:lang w:eastAsia="ko-KR"/>
        </w:rPr>
        <w:t xml:space="preserve">. </w:t>
      </w:r>
    </w:p>
    <w:p w14:paraId="06892CAB" w14:textId="3FA6EF76" w:rsidR="00F80A19" w:rsidRDefault="00F80A19" w:rsidP="00A9222D">
      <w:pPr>
        <w:rPr>
          <w:lang w:eastAsia="ko-KR"/>
        </w:rPr>
      </w:pPr>
      <w:r>
        <w:rPr>
          <w:rFonts w:hint="eastAsia"/>
          <w:lang w:eastAsia="ko-KR"/>
        </w:rPr>
        <w:t>주로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전략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그리고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오퍼레이션을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다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진행하는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경향성이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강함</w:t>
      </w:r>
      <w:r>
        <w:rPr>
          <w:rFonts w:hint="eastAsia"/>
          <w:lang w:eastAsia="ko-KR"/>
        </w:rPr>
        <w:t>.</w:t>
      </w:r>
    </w:p>
    <w:p w14:paraId="0475DD24" w14:textId="77777777" w:rsidR="00F80A19" w:rsidRDefault="00F80A19" w:rsidP="00A9222D">
      <w:pPr>
        <w:rPr>
          <w:lang w:eastAsia="ko-KR"/>
        </w:rPr>
      </w:pPr>
    </w:p>
    <w:p w14:paraId="31728999" w14:textId="77777777" w:rsidR="00F80A19" w:rsidRPr="00F80A19" w:rsidRDefault="00F80A19" w:rsidP="00F80A19">
      <w:pPr>
        <w:widowControl/>
        <w:shd w:val="clear" w:color="auto" w:fill="FFFFFF"/>
        <w:wordWrap/>
        <w:autoSpaceDE/>
        <w:autoSpaceDN/>
        <w:spacing w:before="60" w:after="60"/>
        <w:outlineLvl w:val="2"/>
        <w:rPr>
          <w:rFonts w:ascii="Arial" w:eastAsia="Times New Roman" w:hAnsi="Arial" w:cs="Arial"/>
          <w:b/>
          <w:bCs/>
          <w:kern w:val="0"/>
          <w:sz w:val="29"/>
          <w:szCs w:val="29"/>
          <w14:ligatures w14:val="none"/>
        </w:rPr>
      </w:pPr>
      <w:r w:rsidRPr="00F80A19">
        <w:rPr>
          <w:rFonts w:ascii="맑은 고딕" w:eastAsia="맑은 고딕" w:hAnsi="맑은 고딕" w:cs="맑은 고딕" w:hint="eastAsia"/>
          <w:b/>
          <w:bCs/>
          <w:kern w:val="0"/>
          <w:sz w:val="29"/>
          <w:szCs w:val="29"/>
          <w14:ligatures w14:val="none"/>
        </w:rPr>
        <w:t>산업</w:t>
      </w:r>
      <w:r w:rsidRPr="00F80A19">
        <w:rPr>
          <w:rFonts w:ascii="Arial" w:eastAsia="Times New Roman" w:hAnsi="Arial" w:cs="Arial"/>
          <w:b/>
          <w:bCs/>
          <w:kern w:val="0"/>
          <w:sz w:val="29"/>
          <w:szCs w:val="29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b/>
          <w:bCs/>
          <w:kern w:val="0"/>
          <w:sz w:val="29"/>
          <w:szCs w:val="29"/>
          <w14:ligatures w14:val="none"/>
        </w:rPr>
        <w:t>및</w:t>
      </w:r>
      <w:r w:rsidRPr="00F80A19">
        <w:rPr>
          <w:rFonts w:ascii="Arial" w:eastAsia="Times New Roman" w:hAnsi="Arial" w:cs="Arial"/>
          <w:b/>
          <w:bCs/>
          <w:kern w:val="0"/>
          <w:sz w:val="29"/>
          <w:szCs w:val="29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b/>
          <w:bCs/>
          <w:kern w:val="0"/>
          <w:sz w:val="29"/>
          <w:szCs w:val="29"/>
          <w14:ligatures w14:val="none"/>
        </w:rPr>
        <w:t>역량</w:t>
      </w:r>
      <w:r w:rsidRPr="00F80A19">
        <w:rPr>
          <w:rFonts w:ascii="Arial" w:eastAsia="Times New Roman" w:hAnsi="Arial" w:cs="Arial"/>
          <w:b/>
          <w:bCs/>
          <w:kern w:val="0"/>
          <w:sz w:val="29"/>
          <w:szCs w:val="29"/>
          <w14:ligatures w14:val="none"/>
        </w:rPr>
        <w:t> </w:t>
      </w:r>
      <w:r w:rsidRPr="00F80A19">
        <w:rPr>
          <w:rFonts w:ascii="Arial" w:eastAsia="Times New Roman" w:hAnsi="Arial" w:cs="Arial"/>
          <w:kern w:val="0"/>
          <w:sz w:val="24"/>
          <w14:ligatures w14:val="none"/>
        </w:rPr>
        <w:t>[ </w:t>
      </w:r>
      <w:hyperlink r:id="rId4" w:tooltip="편집 섹션: 산업 및 역량" w:history="1">
        <w:r w:rsidRPr="00F80A19">
          <w:rPr>
            <w:rFonts w:ascii="맑은 고딕" w:eastAsia="맑은 고딕" w:hAnsi="맑은 고딕" w:cs="맑은 고딕" w:hint="eastAsia"/>
            <w:color w:val="0000FF"/>
            <w:kern w:val="0"/>
            <w:sz w:val="24"/>
            <w:u w:val="single"/>
            <w14:ligatures w14:val="none"/>
          </w:rPr>
          <w:t>편집</w:t>
        </w:r>
      </w:hyperlink>
      <w:r w:rsidRPr="00F80A19">
        <w:rPr>
          <w:rFonts w:ascii="Arial" w:eastAsia="Times New Roman" w:hAnsi="Arial" w:cs="Arial"/>
          <w:kern w:val="0"/>
          <w:sz w:val="24"/>
          <w14:ligatures w14:val="none"/>
        </w:rPr>
        <w:t> ]</w:t>
      </w:r>
    </w:p>
    <w:p w14:paraId="121580F6" w14:textId="77777777" w:rsidR="00F80A19" w:rsidRPr="00F80A19" w:rsidRDefault="00F80A19" w:rsidP="00F80A19">
      <w:pPr>
        <w:widowControl/>
        <w:shd w:val="clear" w:color="auto" w:fill="FFFFFF"/>
        <w:wordWrap/>
        <w:autoSpaceDE/>
        <w:autoSpaceDN/>
        <w:spacing w:before="120" w:after="0"/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</w:pP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>Kearney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는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광범위한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산업과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역량을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다룹니다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.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산업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전문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분야에는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항공우주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및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방위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자동차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화학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통신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미디어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및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기술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소비재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및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소매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금융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기관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의료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금속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및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광업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석유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및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가스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사모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펀드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공공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부문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운송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인프라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및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유틸리티가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포함됩니다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>. </w:t>
      </w:r>
      <w:hyperlink r:id="rId5" w:anchor="cite_note-6" w:history="1">
        <w:r w:rsidRPr="00F80A19">
          <w:rPr>
            <w:rFonts w:ascii="Arial" w:eastAsia="Times New Roman" w:hAnsi="Arial" w:cs="Arial"/>
            <w:color w:val="0000FF"/>
            <w:kern w:val="0"/>
            <w:sz w:val="17"/>
            <w:szCs w:val="17"/>
            <w:u w:val="single"/>
            <w:vertAlign w:val="superscript"/>
            <w14:ligatures w14:val="none"/>
          </w:rPr>
          <w:t>[6]</w:t>
        </w:r>
      </w:hyperlink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> 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주요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서비스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라인은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전략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분석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합병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및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인수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혁신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운영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기술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전략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조직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및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혁신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마케팅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및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판매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조달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및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지속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가능성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분야입니다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>. </w:t>
      </w:r>
      <w:hyperlink r:id="rId6" w:anchor="cite_note-7" w:history="1">
        <w:r w:rsidRPr="00F80A19">
          <w:rPr>
            <w:rFonts w:ascii="Arial" w:eastAsia="Times New Roman" w:hAnsi="Arial" w:cs="Arial"/>
            <w:color w:val="0000FF"/>
            <w:kern w:val="0"/>
            <w:sz w:val="17"/>
            <w:szCs w:val="17"/>
            <w:u w:val="single"/>
            <w:vertAlign w:val="superscript"/>
            <w14:ligatures w14:val="none"/>
          </w:rPr>
          <w:t>[7]</w:t>
        </w:r>
      </w:hyperlink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> 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이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회사는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특히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운영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,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공급망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및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혁신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전문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지식으로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잘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알려져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있으며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해당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분야에서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최고의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회사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중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 xml:space="preserve"> </w:t>
      </w:r>
      <w:r w:rsidRPr="00F80A19">
        <w:rPr>
          <w:rFonts w:ascii="맑은 고딕" w:eastAsia="맑은 고딕" w:hAnsi="맑은 고딕" w:cs="맑은 고딕" w:hint="eastAsia"/>
          <w:color w:val="202122"/>
          <w:kern w:val="0"/>
          <w:sz w:val="21"/>
          <w:szCs w:val="21"/>
          <w14:ligatures w14:val="none"/>
        </w:rPr>
        <w:t>하나입니다</w:t>
      </w:r>
      <w:r w:rsidRPr="00F80A19">
        <w:rPr>
          <w:rFonts w:ascii="Arial" w:eastAsia="Times New Roman" w:hAnsi="Arial" w:cs="Arial"/>
          <w:color w:val="202122"/>
          <w:kern w:val="0"/>
          <w:sz w:val="21"/>
          <w:szCs w:val="21"/>
          <w14:ligatures w14:val="none"/>
        </w:rPr>
        <w:t>. </w:t>
      </w:r>
      <w:hyperlink r:id="rId7" w:anchor="cite_note-8" w:history="1">
        <w:r w:rsidRPr="00F80A19">
          <w:rPr>
            <w:rFonts w:ascii="Arial" w:eastAsia="Times New Roman" w:hAnsi="Arial" w:cs="Arial"/>
            <w:color w:val="0000FF"/>
            <w:kern w:val="0"/>
            <w:sz w:val="17"/>
            <w:szCs w:val="17"/>
            <w:u w:val="single"/>
            <w:vertAlign w:val="superscript"/>
            <w14:ligatures w14:val="none"/>
          </w:rPr>
          <w:t>[8]</w:t>
        </w:r>
      </w:hyperlink>
    </w:p>
    <w:p w14:paraId="0706F81E" w14:textId="77777777" w:rsidR="00F80A19" w:rsidRPr="00F80A19" w:rsidRDefault="00F80A19" w:rsidP="00A9222D">
      <w:pPr>
        <w:rPr>
          <w:lang w:eastAsia="ko-KR"/>
        </w:rPr>
      </w:pPr>
    </w:p>
    <w:p w14:paraId="6CDD3CCD" w14:textId="170CC795" w:rsidR="00A9222D" w:rsidRDefault="00A9222D" w:rsidP="00A9222D">
      <w:r>
        <w:rPr>
          <w:rFonts w:hint="eastAsia"/>
        </w:rPr>
        <w:t xml:space="preserve">2. </w:t>
      </w:r>
      <w:r>
        <w:rPr>
          <w:rFonts w:hint="eastAsia"/>
        </w:rPr>
        <w:t>주요기업의</w:t>
      </w:r>
      <w:r>
        <w:rPr>
          <w:rFonts w:hint="eastAsia"/>
        </w:rPr>
        <w:t xml:space="preserve"> </w:t>
      </w:r>
      <w:r>
        <w:rPr>
          <w:rFonts w:hint="eastAsia"/>
        </w:rPr>
        <w:t>연간</w:t>
      </w:r>
      <w:r>
        <w:rPr>
          <w:rFonts w:hint="eastAsia"/>
        </w:rPr>
        <w:t xml:space="preserve"> </w:t>
      </w:r>
      <w:r>
        <w:rPr>
          <w:rFonts w:hint="eastAsia"/>
        </w:rPr>
        <w:t>결산서</w:t>
      </w:r>
      <w:r>
        <w:rPr>
          <w:rFonts w:hint="eastAsia"/>
        </w:rPr>
        <w:t xml:space="preserve"> 2 </w:t>
      </w:r>
      <w:r>
        <w:rPr>
          <w:rFonts w:hint="eastAsia"/>
        </w:rPr>
        <w:t>년분</w:t>
      </w:r>
      <w:r>
        <w:rPr>
          <w:rFonts w:hint="eastAsia"/>
        </w:rPr>
        <w:t xml:space="preserve"> </w:t>
      </w:r>
      <w:r>
        <w:rPr>
          <w:rFonts w:hint="eastAsia"/>
        </w:rPr>
        <w:t>찾아오기</w:t>
      </w:r>
      <w:r>
        <w:rPr>
          <w:rFonts w:hint="eastAsia"/>
        </w:rPr>
        <w:t xml:space="preserve"> (pdf </w:t>
      </w:r>
      <w:r>
        <w:rPr>
          <w:rFonts w:hint="eastAsia"/>
        </w:rPr>
        <w:t>파일</w:t>
      </w:r>
      <w:r>
        <w:rPr>
          <w:rFonts w:hint="eastAsia"/>
        </w:rPr>
        <w:t xml:space="preserve">) (3 </w:t>
      </w:r>
      <w:r>
        <w:rPr>
          <w:rFonts w:hint="eastAsia"/>
        </w:rPr>
        <w:t>개회사이상</w:t>
      </w:r>
      <w:r>
        <w:rPr>
          <w:rFonts w:hint="eastAsia"/>
        </w:rPr>
        <w:t>)</w:t>
      </w:r>
    </w:p>
    <w:p w14:paraId="3CBC03A7" w14:textId="7B6072E8" w:rsidR="00204F94" w:rsidRDefault="00204F94" w:rsidP="00A9222D">
      <w:pPr>
        <w:rPr>
          <w:lang w:eastAsia="ko-KR"/>
        </w:rPr>
      </w:pPr>
      <w:r>
        <w:rPr>
          <w:rFonts w:hint="eastAsia"/>
          <w:lang w:eastAsia="ko-KR"/>
        </w:rPr>
        <w:t>첨부파일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확인</w:t>
      </w:r>
    </w:p>
    <w:p w14:paraId="7E726A39" w14:textId="77777777" w:rsidR="00A9222D" w:rsidRDefault="00A9222D" w:rsidP="00A9222D">
      <w:r>
        <w:rPr>
          <w:rFonts w:hint="eastAsia"/>
        </w:rPr>
        <w:t xml:space="preserve">3. </w:t>
      </w:r>
      <w:r>
        <w:rPr>
          <w:rFonts w:hint="eastAsia"/>
        </w:rPr>
        <w:t>주요기업의</w:t>
      </w:r>
      <w:r>
        <w:rPr>
          <w:rFonts w:hint="eastAsia"/>
        </w:rPr>
        <w:t xml:space="preserve"> </w:t>
      </w:r>
      <w:r>
        <w:rPr>
          <w:rFonts w:hint="eastAsia"/>
        </w:rPr>
        <w:t>사업보고서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회사</w:t>
      </w:r>
      <w:r>
        <w:rPr>
          <w:rFonts w:hint="eastAsia"/>
        </w:rPr>
        <w:t xml:space="preserve"> </w:t>
      </w:r>
      <w:r>
        <w:rPr>
          <w:rFonts w:hint="eastAsia"/>
        </w:rPr>
        <w:t>중장기</w:t>
      </w:r>
      <w:r>
        <w:rPr>
          <w:rFonts w:hint="eastAsia"/>
        </w:rPr>
        <w:t xml:space="preserve"> </w:t>
      </w:r>
      <w:r>
        <w:rPr>
          <w:rFonts w:hint="eastAsia"/>
        </w:rPr>
        <w:t>사업계획서</w:t>
      </w:r>
      <w:r>
        <w:rPr>
          <w:rFonts w:hint="eastAsia"/>
        </w:rPr>
        <w:t xml:space="preserve"> </w:t>
      </w:r>
      <w:r>
        <w:rPr>
          <w:rFonts w:hint="eastAsia"/>
        </w:rPr>
        <w:t>찾아오기</w:t>
      </w:r>
      <w:r>
        <w:rPr>
          <w:rFonts w:hint="eastAsia"/>
        </w:rPr>
        <w:t xml:space="preserve">(3 </w:t>
      </w:r>
      <w:r>
        <w:rPr>
          <w:rFonts w:hint="eastAsia"/>
        </w:rPr>
        <w:t>개회사이상</w:t>
      </w:r>
      <w:r>
        <w:rPr>
          <w:rFonts w:hint="eastAsia"/>
        </w:rPr>
        <w:t xml:space="preserve">) </w:t>
      </w:r>
    </w:p>
    <w:p w14:paraId="30F4198F" w14:textId="4399D8FC" w:rsidR="00204F94" w:rsidRDefault="00204F94" w:rsidP="00A9222D">
      <w:pPr>
        <w:rPr>
          <w:lang w:eastAsia="ko-KR"/>
        </w:rPr>
      </w:pPr>
      <w:r>
        <w:rPr>
          <w:rFonts w:hint="eastAsia"/>
          <w:lang w:eastAsia="ko-KR"/>
        </w:rPr>
        <w:t>첨부파일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확인</w:t>
      </w:r>
    </w:p>
    <w:p w14:paraId="06620053" w14:textId="77777777" w:rsidR="00A9222D" w:rsidRDefault="00A9222D" w:rsidP="00A9222D">
      <w:r>
        <w:rPr>
          <w:rFonts w:hint="eastAsia"/>
        </w:rPr>
        <w:t xml:space="preserve">4. </w:t>
      </w:r>
      <w:r>
        <w:rPr>
          <w:rFonts w:hint="eastAsia"/>
        </w:rPr>
        <w:t>주요기업의</w:t>
      </w:r>
      <w:r>
        <w:rPr>
          <w:rFonts w:hint="eastAsia"/>
          <w:lang w:eastAsia="ko-KR"/>
        </w:rPr>
        <w:t xml:space="preserve"> </w:t>
      </w:r>
      <w:r>
        <w:rPr>
          <w:rFonts w:hint="eastAsia"/>
        </w:rPr>
        <w:t>회사</w:t>
      </w:r>
      <w:r>
        <w:rPr>
          <w:rFonts w:hint="eastAsia"/>
        </w:rPr>
        <w:t xml:space="preserve"> </w:t>
      </w:r>
      <w:r>
        <w:rPr>
          <w:rFonts w:hint="eastAsia"/>
        </w:rPr>
        <w:t>비젼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이념</w:t>
      </w:r>
      <w:r>
        <w:rPr>
          <w:rFonts w:hint="eastAsia"/>
        </w:rPr>
        <w:t xml:space="preserve"> </w:t>
      </w:r>
      <w:r>
        <w:rPr>
          <w:rFonts w:hint="eastAsia"/>
        </w:rPr>
        <w:t>경영자의</w:t>
      </w:r>
      <w:r>
        <w:rPr>
          <w:rFonts w:hint="eastAsia"/>
        </w:rPr>
        <w:t xml:space="preserve"> </w:t>
      </w:r>
      <w:r>
        <w:rPr>
          <w:rFonts w:hint="eastAsia"/>
        </w:rPr>
        <w:t>인사글</w:t>
      </w:r>
      <w:r>
        <w:rPr>
          <w:rFonts w:hint="eastAsia"/>
        </w:rPr>
        <w:t xml:space="preserve"> </w:t>
      </w:r>
      <w:r>
        <w:rPr>
          <w:rFonts w:hint="eastAsia"/>
        </w:rPr>
        <w:t>찾아오기</w:t>
      </w:r>
      <w:r>
        <w:rPr>
          <w:rFonts w:hint="eastAsia"/>
        </w:rPr>
        <w:t xml:space="preserve">(3 </w:t>
      </w:r>
      <w:r>
        <w:rPr>
          <w:rFonts w:hint="eastAsia"/>
        </w:rPr>
        <w:t>개회사이상</w:t>
      </w:r>
      <w:r>
        <w:rPr>
          <w:rFonts w:hint="eastAsia"/>
        </w:rPr>
        <w:t>)</w:t>
      </w:r>
    </w:p>
    <w:p w14:paraId="4EB93807" w14:textId="33290E87" w:rsidR="00204F94" w:rsidRDefault="00204F94" w:rsidP="00A9222D">
      <w:r>
        <w:rPr>
          <w:noProof/>
        </w:rPr>
        <w:drawing>
          <wp:inline distT="0" distB="0" distL="0" distR="0" wp14:anchorId="3E81A086" wp14:editId="491F1A3F">
            <wp:extent cx="5731510" cy="2741930"/>
            <wp:effectExtent l="0" t="0" r="0" b="1270"/>
            <wp:docPr id="1990748507" name="그림 1" descr="텍스트, 폰트, 스크린샷, 대수학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748507" name="그림 1" descr="텍스트, 폰트, 스크린샷, 대수학이(가) 표시된 사진&#10;&#10;자동 생성된 설명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B5B27" w14:textId="493ECE7C" w:rsidR="00204F94" w:rsidRDefault="00204F94" w:rsidP="00A9222D">
      <w:r>
        <w:rPr>
          <w:noProof/>
        </w:rPr>
        <w:lastRenderedPageBreak/>
        <w:drawing>
          <wp:inline distT="0" distB="0" distL="0" distR="0" wp14:anchorId="09843E98" wp14:editId="46213607">
            <wp:extent cx="5731510" cy="2956560"/>
            <wp:effectExtent l="0" t="0" r="0" b="2540"/>
            <wp:docPr id="2136581052" name="그림 2" descr="텍스트, 사람, 인간의 얼굴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581052" name="그림 2" descr="텍스트, 사람, 인간의 얼굴, 스크린샷이(가) 표시된 사진&#10;&#10;자동 생성된 설명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32E1D" w14:textId="77777777" w:rsidR="00A9222D" w:rsidRDefault="00A9222D" w:rsidP="00A9222D">
      <w:r>
        <w:rPr>
          <w:rFonts w:hint="eastAsia"/>
        </w:rPr>
        <w:t xml:space="preserve">5. </w:t>
      </w:r>
      <w:r>
        <w:rPr>
          <w:rFonts w:hint="eastAsia"/>
        </w:rPr>
        <w:t>평판</w:t>
      </w:r>
      <w:r>
        <w:rPr>
          <w:rFonts w:hint="eastAsia"/>
        </w:rPr>
        <w:t xml:space="preserve"> </w:t>
      </w:r>
      <w:r>
        <w:rPr>
          <w:rFonts w:hint="eastAsia"/>
        </w:rPr>
        <w:t>찾아보기</w:t>
      </w:r>
      <w:r>
        <w:rPr>
          <w:rFonts w:hint="eastAsia"/>
        </w:rPr>
        <w:t xml:space="preserve"> (</w:t>
      </w:r>
      <w:r>
        <w:rPr>
          <w:rFonts w:hint="eastAsia"/>
        </w:rPr>
        <w:t>스크린샷</w:t>
      </w:r>
      <w:r>
        <w:rPr>
          <w:rFonts w:hint="eastAsia"/>
        </w:rPr>
        <w:t>) (</w:t>
      </w:r>
    </w:p>
    <w:p w14:paraId="5CD62570" w14:textId="1E7997E4" w:rsidR="00204F94" w:rsidRDefault="00204F94" w:rsidP="00A9222D">
      <w:r>
        <w:rPr>
          <w:noProof/>
        </w:rPr>
        <w:drawing>
          <wp:inline distT="0" distB="0" distL="0" distR="0" wp14:anchorId="39C4C990" wp14:editId="553D3FC9">
            <wp:extent cx="5731510" cy="4023995"/>
            <wp:effectExtent l="0" t="0" r="0" b="1905"/>
            <wp:docPr id="524616578" name="그림 3" descr="텍스트, 스크린샷, 도표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616578" name="그림 3" descr="텍스트, 스크린샷, 도표, 라인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C0745" w14:textId="1BD8F9AA" w:rsidR="00204F94" w:rsidRDefault="00204F94" w:rsidP="00A9222D">
      <w:r>
        <w:rPr>
          <w:noProof/>
        </w:rPr>
        <w:lastRenderedPageBreak/>
        <w:drawing>
          <wp:inline distT="0" distB="0" distL="0" distR="0" wp14:anchorId="6DEEC273" wp14:editId="0B198639">
            <wp:extent cx="5731510" cy="4427220"/>
            <wp:effectExtent l="0" t="0" r="0" b="5080"/>
            <wp:docPr id="666841196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841196" name="그림 66684119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2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A46B5" w14:textId="77777777" w:rsidR="00204F94" w:rsidRDefault="00204F94" w:rsidP="00A9222D"/>
    <w:p w14:paraId="0CFD170F" w14:textId="77777777" w:rsidR="00A9222D" w:rsidRDefault="00A9222D" w:rsidP="00A9222D">
      <w:pPr>
        <w:rPr>
          <w:lang w:eastAsia="ko-KR"/>
        </w:rPr>
      </w:pPr>
      <w:r>
        <w:rPr>
          <w:rFonts w:hint="eastAsia"/>
        </w:rPr>
        <w:t xml:space="preserve">6. </w:t>
      </w:r>
      <w:r>
        <w:rPr>
          <w:rFonts w:hint="eastAsia"/>
        </w:rPr>
        <w:t>작년</w:t>
      </w:r>
      <w:r>
        <w:rPr>
          <w:rFonts w:hint="eastAsia"/>
        </w:rPr>
        <w:t>(</w:t>
      </w:r>
      <w:r>
        <w:rPr>
          <w:rFonts w:hint="eastAsia"/>
        </w:rPr>
        <w:t>이번년도</w:t>
      </w:r>
      <w:r>
        <w:rPr>
          <w:rFonts w:hint="eastAsia"/>
        </w:rPr>
        <w:t xml:space="preserve">) </w:t>
      </w:r>
      <w:r>
        <w:rPr>
          <w:rFonts w:hint="eastAsia"/>
        </w:rPr>
        <w:t>신입공고</w:t>
      </w:r>
      <w:r>
        <w:rPr>
          <w:rFonts w:hint="eastAsia"/>
        </w:rPr>
        <w:t xml:space="preserve"> </w:t>
      </w:r>
      <w:r>
        <w:rPr>
          <w:rFonts w:hint="eastAsia"/>
        </w:rPr>
        <w:t>내용</w:t>
      </w:r>
      <w:r>
        <w:rPr>
          <w:rFonts w:hint="eastAsia"/>
        </w:rPr>
        <w:t xml:space="preserve"> </w:t>
      </w:r>
      <w:r>
        <w:rPr>
          <w:rFonts w:hint="eastAsia"/>
        </w:rPr>
        <w:t>찾아보기</w:t>
      </w:r>
      <w:r>
        <w:rPr>
          <w:rFonts w:hint="eastAsia"/>
        </w:rPr>
        <w:t xml:space="preserve"> (</w:t>
      </w:r>
      <w:r>
        <w:rPr>
          <w:rFonts w:hint="eastAsia"/>
        </w:rPr>
        <w:t>스크린샷</w:t>
      </w:r>
      <w:r>
        <w:rPr>
          <w:rFonts w:hint="eastAsia"/>
        </w:rPr>
        <w:t xml:space="preserve">) </w:t>
      </w:r>
    </w:p>
    <w:p w14:paraId="1E758C8D" w14:textId="1B42C34D" w:rsidR="000044FB" w:rsidRPr="00A9222D" w:rsidRDefault="002232E1">
      <w:pPr>
        <w:rPr>
          <w:lang w:eastAsia="ja-JP"/>
        </w:rPr>
      </w:pPr>
      <w:r>
        <w:rPr>
          <w:noProof/>
          <w:lang w:eastAsia="ja-JP"/>
        </w:rPr>
        <w:lastRenderedPageBreak/>
        <w:drawing>
          <wp:inline distT="0" distB="0" distL="0" distR="0" wp14:anchorId="6B4B18CB" wp14:editId="7E2B1122">
            <wp:extent cx="5731510" cy="5247640"/>
            <wp:effectExtent l="0" t="0" r="0" b="0"/>
            <wp:docPr id="2119925468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925468" name="그림 1" descr="텍스트, 스크린샷, 폰트, 번호이(가) 표시된 사진&#10;&#10;자동 생성된 설명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4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0C96">
        <w:rPr>
          <w:noProof/>
          <w:lang w:eastAsia="ja-JP"/>
        </w:rPr>
        <w:drawing>
          <wp:inline distT="0" distB="0" distL="0" distR="0" wp14:anchorId="2C329452" wp14:editId="5AE904A5">
            <wp:extent cx="4475181" cy="3031382"/>
            <wp:effectExtent l="0" t="0" r="0" b="4445"/>
            <wp:docPr id="172720712" name="그림 6" descr="텍스트, 스크린샷, 폰트, 대수학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0712" name="그림 6" descr="텍스트, 스크린샷, 폰트, 대수학이(가) 표시된 사진&#10;&#10;자동 생성된 설명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806" cy="303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44FB" w:rsidRPr="00A9222D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FB"/>
    <w:rsid w:val="000044FB"/>
    <w:rsid w:val="00204F94"/>
    <w:rsid w:val="002232E1"/>
    <w:rsid w:val="00516910"/>
    <w:rsid w:val="0054079E"/>
    <w:rsid w:val="006828CE"/>
    <w:rsid w:val="00990C96"/>
    <w:rsid w:val="00A35435"/>
    <w:rsid w:val="00A9222D"/>
    <w:rsid w:val="00F8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F866FF"/>
  <w15:chartTrackingRefBased/>
  <w15:docId w15:val="{32026E65-5412-A443-A82A-89A9D64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ore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22D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044F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04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0044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044F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044F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044F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044F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044F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044F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044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044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0044F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044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044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044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044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044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044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044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04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044F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044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04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044F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044F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044F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04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044F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044FB"/>
    <w:rPr>
      <w:b/>
      <w:bCs/>
      <w:smallCaps/>
      <w:color w:val="0F4761" w:themeColor="accent1" w:themeShade="BF"/>
      <w:spacing w:val="5"/>
    </w:rPr>
  </w:style>
  <w:style w:type="character" w:customStyle="1" w:styleId="mw-headline">
    <w:name w:val="mw-headline"/>
    <w:basedOn w:val="a0"/>
    <w:rsid w:val="00F80A19"/>
  </w:style>
  <w:style w:type="character" w:customStyle="1" w:styleId="mw-editsection">
    <w:name w:val="mw-editsection"/>
    <w:basedOn w:val="a0"/>
    <w:rsid w:val="00F80A19"/>
  </w:style>
  <w:style w:type="character" w:customStyle="1" w:styleId="mw-editsection-bracket">
    <w:name w:val="mw-editsection-bracket"/>
    <w:basedOn w:val="a0"/>
    <w:rsid w:val="00F80A19"/>
  </w:style>
  <w:style w:type="character" w:styleId="aa">
    <w:name w:val="Hyperlink"/>
    <w:basedOn w:val="a0"/>
    <w:uiPriority w:val="99"/>
    <w:semiHidden/>
    <w:unhideWhenUsed/>
    <w:rsid w:val="00F80A19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80A19"/>
    <w:pPr>
      <w:widowControl/>
      <w:wordWrap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2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Kearney_(consulting_firm)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Kearney_(consulting_firm)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en.wikipedia.org/wiki/Kearney_(consulting_firm)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hyperlink" Target="https://en.wikipedia.org/w/index.php?title=Kearney_(consulting_firm)&amp;action=edit&amp;section=2" TargetMode="Externa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은정</dc:creator>
  <cp:keywords/>
  <dc:description/>
  <cp:lastModifiedBy>김 은정</cp:lastModifiedBy>
  <cp:revision>5</cp:revision>
  <dcterms:created xsi:type="dcterms:W3CDTF">2024-06-08T01:39:00Z</dcterms:created>
  <dcterms:modified xsi:type="dcterms:W3CDTF">2024-06-08T03:05:00Z</dcterms:modified>
</cp:coreProperties>
</file>