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FA6667" w14:textId="2CF75EC2" w:rsidR="000E735E" w:rsidRPr="00007C87" w:rsidRDefault="000E735E" w:rsidP="00007C87">
      <w:pPr>
        <w:spacing w:line="276" w:lineRule="auto"/>
        <w:rPr>
          <w:rFonts w:asciiTheme="minorEastAsia" w:eastAsiaTheme="minorEastAsia" w:hAnsiTheme="minorEastAsia"/>
          <w:b/>
          <w:bCs/>
          <w:sz w:val="32"/>
          <w:szCs w:val="32"/>
        </w:rPr>
      </w:pPr>
      <w:r w:rsidRPr="00007C87">
        <w:rPr>
          <w:rFonts w:asciiTheme="minorEastAsia" w:eastAsiaTheme="minorEastAsia" w:hAnsiTheme="minorEastAsia"/>
          <w:b/>
          <w:bCs/>
          <w:sz w:val="32"/>
          <w:szCs w:val="32"/>
        </w:rPr>
        <w:t>JTB</w:t>
      </w:r>
    </w:p>
    <w:p w14:paraId="53756B8F" w14:textId="26851C85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 xml:space="preserve">도쿄 </w:t>
      </w:r>
      <w:proofErr w:type="spellStart"/>
      <w:r w:rsidRPr="0095669B">
        <w:rPr>
          <w:rFonts w:asciiTheme="minorEastAsia" w:eastAsiaTheme="minorEastAsia" w:hAnsiTheme="minorEastAsia" w:hint="eastAsia"/>
          <w:sz w:val="22"/>
          <w:szCs w:val="22"/>
        </w:rPr>
        <w:t>시나가와구</w:t>
      </w:r>
      <w:proofErr w:type="spellEnd"/>
      <w:r w:rsidRPr="0095669B">
        <w:rPr>
          <w:rFonts w:asciiTheme="minorEastAsia" w:eastAsiaTheme="minorEastAsia" w:hAnsiTheme="minorEastAsia" w:hint="eastAsia"/>
          <w:sz w:val="22"/>
          <w:szCs w:val="22"/>
        </w:rPr>
        <w:t xml:space="preserve"> 위치</w:t>
      </w:r>
    </w:p>
    <w:p w14:paraId="04002B05" w14:textId="2DB45F9C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자본금 1억엔</w:t>
      </w:r>
    </w:p>
    <w:p w14:paraId="06FA104C" w14:textId="77777777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hint="eastAsia"/>
          <w:sz w:val="22"/>
          <w:szCs w:val="22"/>
        </w:rPr>
        <w:t>직원수</w:t>
      </w:r>
      <w:proofErr w:type="spellEnd"/>
      <w:r w:rsidRPr="0095669B">
        <w:rPr>
          <w:rFonts w:asciiTheme="minorEastAsia" w:eastAsiaTheme="minorEastAsia" w:hAnsiTheme="minorEastAsia" w:hint="eastAsia"/>
          <w:sz w:val="22"/>
          <w:szCs w:val="22"/>
        </w:rPr>
        <w:t xml:space="preserve"> 18,663명(2023기준)</w:t>
      </w:r>
    </w:p>
    <w:p w14:paraId="156D169B" w14:textId="28447FD1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신뢰 중시. 도전 중시. 미소 중시</w:t>
      </w:r>
    </w:p>
    <w:p w14:paraId="030A6E7D" w14:textId="77777777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</w:p>
    <w:p w14:paraId="348D9A0E" w14:textId="2424D02D" w:rsidR="000E735E" w:rsidRPr="00437EC5" w:rsidRDefault="000E735E" w:rsidP="00437EC5">
      <w:pPr>
        <w:pStyle w:val="a6"/>
        <w:numPr>
          <w:ilvl w:val="0"/>
          <w:numId w:val="6"/>
        </w:num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사업</w:t>
      </w:r>
    </w:p>
    <w:p w14:paraId="4FB6558F" w14:textId="75BF8952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 xml:space="preserve">관광사업 </w:t>
      </w:r>
    </w:p>
    <w:p w14:paraId="298EA22B" w14:textId="7262EDED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-여행서비스 디지털화</w:t>
      </w:r>
    </w:p>
    <w:p w14:paraId="57970B84" w14:textId="1D84B329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-착지형 시점에서의 여행 매력 향상</w:t>
      </w:r>
    </w:p>
    <w:p w14:paraId="7409BB40" w14:textId="70288BE8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2) 지역솔루션 사업</w:t>
      </w:r>
    </w:p>
    <w:p w14:paraId="4170F28F" w14:textId="345E25CF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다양한 사업자와의 공동 창조에 의해 지역의 지속적인 발전을 추구</w:t>
      </w:r>
    </w:p>
    <w:p w14:paraId="344F2418" w14:textId="19FD0F27" w:rsidR="000E735E" w:rsidRP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 xml:space="preserve">-유통플랫폼, </w:t>
      </w:r>
      <w:proofErr w:type="spellStart"/>
      <w:r w:rsidRPr="0095669B">
        <w:rPr>
          <w:rFonts w:asciiTheme="minorEastAsia" w:eastAsiaTheme="minorEastAsia" w:hAnsiTheme="minorEastAsia" w:hint="eastAsia"/>
          <w:sz w:val="22"/>
          <w:szCs w:val="22"/>
        </w:rPr>
        <w:t>앱개발</w:t>
      </w:r>
      <w:proofErr w:type="spellEnd"/>
    </w:p>
    <w:p w14:paraId="20AE90F6" w14:textId="77777777" w:rsidR="0095669B" w:rsidRDefault="000E735E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-지역개발</w:t>
      </w:r>
    </w:p>
    <w:p w14:paraId="3B1F8A54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</w:p>
    <w:p w14:paraId="6C0082D0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여행업</w:t>
      </w:r>
      <w:proofErr w:type="spellEnd"/>
    </w:p>
    <w:p w14:paraId="5D70086C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여객철도회사 및 기타 운수기관의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승차선권류</w:t>
      </w:r>
      <w:proofErr w:type="spellEnd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 발매에 관한 사업</w:t>
      </w:r>
    </w:p>
    <w:p w14:paraId="51A8421E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관광지 개발 및 여행 및 관광 시설 관련 사업</w:t>
      </w:r>
    </w:p>
    <w:p w14:paraId="314A96C8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건강 보양 시설의 개발, 운영에 관한 사업</w:t>
      </w:r>
    </w:p>
    <w:p w14:paraId="3BC8E31B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도서의 출판 판매 및 여행 관계 정보의 제공에 관한 사업</w:t>
      </w:r>
    </w:p>
    <w:p w14:paraId="7F5B23B4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여행용 물품의 판매 및 주문 사업</w:t>
      </w:r>
    </w:p>
    <w:p w14:paraId="259B293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컴퓨터에 의한 정보 처리에 관한 사업</w:t>
      </w:r>
    </w:p>
    <w:p w14:paraId="466C2F5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광고 및 홍보 및 각종 행사의 기획, 저선, 실시에 관한 사업</w:t>
      </w:r>
    </w:p>
    <w:p w14:paraId="2D2A06E7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국제·국내회의 개최에 관한 기획·입안 및 계약 업무</w:t>
      </w:r>
    </w:p>
    <w:p w14:paraId="6088F904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각종 흥행의 입장권 및 회원권의 판매 및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취차</w:t>
      </w:r>
      <w:proofErr w:type="spellEnd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 사업</w:t>
      </w:r>
    </w:p>
    <w:p w14:paraId="388B01DF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부동산 매매, 임대차 및 관리에 관한 사업</w:t>
      </w:r>
    </w:p>
    <w:p w14:paraId="49FBD1E1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화물자동차 운송업 및 각종 운송 대리점업</w:t>
      </w:r>
    </w:p>
    <w:p w14:paraId="48EE1842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손해 보험 대리점업 및 생명 보험 모집에 관한 업무</w:t>
      </w:r>
    </w:p>
    <w:p w14:paraId="5C0E27C8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항공 여객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취급업</w:t>
      </w:r>
      <w:proofErr w:type="spellEnd"/>
    </w:p>
    <w:p w14:paraId="530A039C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국제항공화물대리점업</w:t>
      </w:r>
      <w:proofErr w:type="spellEnd"/>
    </w:p>
    <w:p w14:paraId="46B3B5C3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lastRenderedPageBreak/>
        <w:t>국내항공화물대리점업</w:t>
      </w:r>
      <w:proofErr w:type="spellEnd"/>
    </w:p>
    <w:p w14:paraId="058353AD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통관업</w:t>
      </w:r>
    </w:p>
    <w:p w14:paraId="4C837244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창고업</w:t>
      </w:r>
    </w:p>
    <w:p w14:paraId="67DD5F0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금전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대출업</w:t>
      </w:r>
      <w:proofErr w:type="spellEnd"/>
    </w:p>
    <w:p w14:paraId="5B974226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신용 보증 및 신용 조사에 관한 사업</w:t>
      </w:r>
    </w:p>
    <w:p w14:paraId="30322153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환전업</w:t>
      </w:r>
      <w:proofErr w:type="spellEnd"/>
    </w:p>
    <w:p w14:paraId="11B84BB4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노동자 파견 사업</w:t>
      </w:r>
    </w:p>
    <w:p w14:paraId="5DF9482C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통역,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번역업</w:t>
      </w:r>
      <w:proofErr w:type="spellEnd"/>
    </w:p>
    <w:p w14:paraId="6418A16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의약품, 화장품, 전기 제품, 의류용 섬유 제품, 귀금속 보석, 시계, 게임</w:t>
      </w:r>
    </w:p>
    <w:p w14:paraId="26B57F3D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장비, 스포츠 용품, 식료품, 음료, 주류, 가구, 침구, 공예품, 가죽 고무 제품,</w:t>
      </w:r>
    </w:p>
    <w:p w14:paraId="28280E54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건강 기계 기구, 광학 기계 기구, 컴퓨터 , 사무용품, 담배, 우편 우표, 수입</w:t>
      </w:r>
    </w:p>
    <w:p w14:paraId="45981686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인지, 일용품 잡화 등의 판매·통신 판매 및 수입 및 그 취급 사업</w:t>
      </w:r>
    </w:p>
    <w:p w14:paraId="14CD8F6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할부판매 및 할부구매 알선에 관한 사업</w:t>
      </w:r>
    </w:p>
    <w:p w14:paraId="32596AD6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결혼식장, 피로연회장, 대의상의 컨설턴트 업무 및 신부 관련 물품류의 선회,</w:t>
      </w:r>
    </w:p>
    <w:p w14:paraId="64935A39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판매</w:t>
      </w:r>
    </w:p>
    <w:p w14:paraId="09523650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석유 및 자동차 판매 및 자동차 수리 관련 사업</w:t>
      </w:r>
    </w:p>
    <w:p w14:paraId="6348A3A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음식점업</w:t>
      </w:r>
    </w:p>
    <w:p w14:paraId="63200B4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여행·관광 및 문화에 관한 연수·세미나의 개최 및 지도</w:t>
      </w:r>
    </w:p>
    <w:p w14:paraId="1204F328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호텔업</w:t>
      </w:r>
    </w:p>
    <w:p w14:paraId="0FA63919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주차장업</w:t>
      </w:r>
    </w:p>
    <w:p w14:paraId="56F0F04F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인쇄업</w:t>
      </w:r>
      <w:proofErr w:type="spellEnd"/>
    </w:p>
    <w:p w14:paraId="38D76409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종합리스업</w:t>
      </w:r>
    </w:p>
    <w:p w14:paraId="7E7FF44D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상품권</w:t>
      </w:r>
      <w:r w:rsidRPr="0095669B">
        <w:rPr>
          <w:rFonts w:ascii="Apple SD Gothic Neo" w:eastAsia="Apple SD Gothic Neo" w:hAnsi="Apple SD Gothic Neo" w:cs="Apple SD Gothic Neo" w:hint="eastAsia"/>
          <w:color w:val="000000" w:themeColor="text1"/>
          <w:spacing w:val="24"/>
          <w:sz w:val="22"/>
          <w:szCs w:val="22"/>
        </w:rPr>
        <w:t>・</w:t>
      </w: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선불카드의</w:t>
      </w:r>
      <w:proofErr w:type="spellEnd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 발행 및 판매 및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취차사업</w:t>
      </w:r>
      <w:proofErr w:type="spellEnd"/>
    </w:p>
    <w:p w14:paraId="4FAA9A4B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경비업</w:t>
      </w:r>
      <w:hyperlink r:id="rId5" w:tgtFrame="_blank" w:history="1">
        <w:r w:rsidRPr="0095669B">
          <w:rPr>
            <w:rFonts w:asciiTheme="minorEastAsia" w:eastAsiaTheme="minorEastAsia" w:hAnsiTheme="minorEastAsia" w:cs="Arial"/>
            <w:color w:val="000000" w:themeColor="text1"/>
            <w:spacing w:val="24"/>
            <w:sz w:val="22"/>
            <w:szCs w:val="22"/>
            <w:u w:val="single"/>
            <w:bdr w:val="none" w:sz="0" w:space="0" w:color="auto" w:frame="1"/>
          </w:rPr>
          <w:t>경비업</w:t>
        </w:r>
        <w:proofErr w:type="spellEnd"/>
        <w:r w:rsidRPr="0095669B">
          <w:rPr>
            <w:rFonts w:asciiTheme="minorEastAsia" w:eastAsiaTheme="minorEastAsia" w:hAnsiTheme="minorEastAsia" w:cs="Arial"/>
            <w:color w:val="000000" w:themeColor="text1"/>
            <w:spacing w:val="24"/>
            <w:sz w:val="22"/>
            <w:szCs w:val="22"/>
            <w:u w:val="single"/>
            <w:bdr w:val="none" w:sz="0" w:space="0" w:color="auto" w:frame="1"/>
          </w:rPr>
          <w:t xml:space="preserve"> 표지</w:t>
        </w:r>
      </w:hyperlink>
    </w:p>
    <w:p w14:paraId="16670CFD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전기통신사업</w:t>
      </w:r>
    </w:p>
    <w:p w14:paraId="441074F2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자금이동업</w:t>
      </w:r>
    </w:p>
    <w:p w14:paraId="11BB6116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건강 진단 · 검진, 검사 등의 선회에 관한 사업</w:t>
      </w:r>
    </w:p>
    <w:p w14:paraId="107B136A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인터넷을 이용한 정보제공서비스, 숙박시설, 관광시설, 음식점 등의 예약대리,</w:t>
      </w:r>
    </w:p>
    <w:p w14:paraId="7BA18525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중개 또는 취급업무</w:t>
      </w:r>
    </w:p>
    <w:p w14:paraId="0A2DE27D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콜센터 및 데이터센터의 기획·제공·운영 및 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텔레마케팅에</w:t>
      </w:r>
      <w:proofErr w:type="spellEnd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 xml:space="preserve"> 관한 사업</w:t>
      </w:r>
    </w:p>
    <w:p w14:paraId="3AC45BCE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마케팅 조사 연구, 정보 자료 제공, 판매</w:t>
      </w:r>
    </w:p>
    <w:p w14:paraId="7D8B6C2A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lastRenderedPageBreak/>
        <w:t>음악·영상·예술·연예·문화·스포츠 비즈니스에 관한 물품 등의 기획·제작·</w:t>
      </w:r>
      <w:proofErr w:type="spellStart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렌탈</w:t>
      </w:r>
      <w:proofErr w:type="spellEnd"/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,</w:t>
      </w:r>
    </w:p>
    <w:p w14:paraId="3856A095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수출입, 제조·판매, 컨설팅 사업</w:t>
      </w:r>
    </w:p>
    <w:p w14:paraId="5ED8A27C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유료직업소개사업</w:t>
      </w:r>
    </w:p>
    <w:p w14:paraId="5FE03E9A" w14:textId="77777777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전 각호에 부대하거나 관련하는 일체의 사업</w:t>
      </w:r>
    </w:p>
    <w:p w14:paraId="58E09169" w14:textId="38CE7595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 w:rsidRPr="0095669B">
        <w:rPr>
          <w:rFonts w:asciiTheme="minorEastAsia" w:eastAsiaTheme="minorEastAsia" w:hAnsiTheme="minorEastAsia" w:cs="Arial"/>
          <w:color w:val="000000" w:themeColor="text1"/>
          <w:spacing w:val="24"/>
          <w:sz w:val="22"/>
          <w:szCs w:val="22"/>
        </w:rPr>
        <w:t>전 각호의 사업에 대한 투자 및 대출</w:t>
      </w:r>
    </w:p>
    <w:p w14:paraId="6019A505" w14:textId="77777777" w:rsidR="0095669B" w:rsidRPr="0095669B" w:rsidRDefault="0095669B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</w:p>
    <w:p w14:paraId="390AD654" w14:textId="77777777" w:rsidR="003C5204" w:rsidRPr="0095669B" w:rsidRDefault="003C5204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</w:p>
    <w:p w14:paraId="1EDEF6F1" w14:textId="2BE1966F" w:rsidR="003C5204" w:rsidRPr="00437EC5" w:rsidRDefault="0095669B" w:rsidP="0095669B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2. </w:t>
      </w:r>
      <w:r w:rsidR="003C5204"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연간결산표</w:t>
      </w:r>
    </w:p>
    <w:p w14:paraId="7AF3385C" w14:textId="49330EE3" w:rsidR="003C5204" w:rsidRPr="0095669B" w:rsidRDefault="003C5204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hyperlink r:id="rId6" w:history="1"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 xml:space="preserve">file:///Users/ojuyeon/Desktop/JTB 2024 </w:t>
        </w:r>
        <w:r w:rsidRPr="0095669B">
          <w:rPr>
            <w:rStyle w:val="ab"/>
            <w:rFonts w:asciiTheme="minorEastAsia" w:eastAsiaTheme="minorEastAsia" w:hAnsiTheme="minorEastAsia" w:hint="eastAsia"/>
            <w:sz w:val="22"/>
            <w:szCs w:val="22"/>
          </w:rPr>
          <w:t>연간결산표</w:t>
        </w:r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>.</w:t>
        </w:r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>pdf</w:t>
        </w:r>
      </w:hyperlink>
    </w:p>
    <w:p w14:paraId="0E1A3384" w14:textId="0F6A40B6" w:rsidR="003C5204" w:rsidRPr="0095669B" w:rsidRDefault="003C5204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  <w:hyperlink r:id="rId7" w:history="1"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 xml:space="preserve">file:///Users/ojuyeon/Desktop/JTB 2023 </w:t>
        </w:r>
        <w:r w:rsidRPr="0095669B">
          <w:rPr>
            <w:rStyle w:val="ab"/>
            <w:rFonts w:asciiTheme="minorEastAsia" w:eastAsiaTheme="minorEastAsia" w:hAnsiTheme="minorEastAsia" w:hint="eastAsia"/>
            <w:sz w:val="22"/>
            <w:szCs w:val="22"/>
          </w:rPr>
          <w:t>연간결산표</w:t>
        </w:r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>.pdf</w:t>
        </w:r>
      </w:hyperlink>
    </w:p>
    <w:p w14:paraId="2A33B05E" w14:textId="77777777" w:rsidR="003C5204" w:rsidRPr="0095669B" w:rsidRDefault="003C5204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</w:p>
    <w:p w14:paraId="6C27CF78" w14:textId="2485C901" w:rsidR="003C5204" w:rsidRPr="00437EC5" w:rsidRDefault="0095669B" w:rsidP="0095669B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3. </w:t>
      </w:r>
      <w:r w:rsidR="003C5204"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사업계획서</w:t>
      </w:r>
    </w:p>
    <w:p w14:paraId="65585653" w14:textId="34F75806" w:rsidR="0095669B" w:rsidRDefault="0095669B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hyperlink r:id="rId8" w:history="1"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 xml:space="preserve">JTB 2023 </w:t>
        </w:r>
        <w:r w:rsidRPr="0095669B">
          <w:rPr>
            <w:rStyle w:val="ab"/>
            <w:rFonts w:asciiTheme="minorEastAsia" w:eastAsiaTheme="minorEastAsia" w:hAnsiTheme="minorEastAsia" w:hint="eastAsia"/>
            <w:sz w:val="22"/>
            <w:szCs w:val="22"/>
          </w:rPr>
          <w:t>사업보고서</w:t>
        </w:r>
        <w:r w:rsidRPr="0095669B">
          <w:rPr>
            <w:rStyle w:val="ab"/>
            <w:rFonts w:asciiTheme="minorEastAsia" w:eastAsiaTheme="minorEastAsia" w:hAnsiTheme="minorEastAsia"/>
            <w:sz w:val="22"/>
            <w:szCs w:val="22"/>
          </w:rPr>
          <w:t>.pdf</w:t>
        </w:r>
      </w:hyperlink>
    </w:p>
    <w:p w14:paraId="0CA7226F" w14:textId="7B2517CD" w:rsidR="00AB0578" w:rsidRPr="0095669B" w:rsidRDefault="00AB0578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  <w:hyperlink r:id="rId9" w:history="1">
        <w:r w:rsidRPr="00AB0578">
          <w:rPr>
            <w:rStyle w:val="ab"/>
            <w:rFonts w:asciiTheme="minorEastAsia" w:eastAsiaTheme="minorEastAsia" w:hAnsiTheme="minorEastAsia"/>
            <w:sz w:val="22"/>
            <w:szCs w:val="22"/>
          </w:rPr>
          <w:t>JTB '</w:t>
        </w:r>
        <w:r w:rsidRPr="00AB0578">
          <w:rPr>
            <w:rStyle w:val="ab"/>
            <w:rFonts w:asciiTheme="minorEastAsia" w:eastAsiaTheme="minorEastAsia" w:hAnsiTheme="minorEastAsia" w:hint="eastAsia"/>
            <w:sz w:val="22"/>
            <w:szCs w:val="22"/>
          </w:rPr>
          <w:t>지속가능성</w:t>
        </w:r>
        <w:r w:rsidRPr="00AB0578">
          <w:rPr>
            <w:rStyle w:val="ab"/>
            <w:rFonts w:asciiTheme="minorEastAsia" w:eastAsiaTheme="minorEastAsia" w:hAnsiTheme="minorEastAsia"/>
            <w:sz w:val="22"/>
            <w:szCs w:val="22"/>
          </w:rPr>
          <w:t xml:space="preserve">' </w:t>
        </w:r>
        <w:r w:rsidRPr="00AB0578">
          <w:rPr>
            <w:rStyle w:val="ab"/>
            <w:rFonts w:asciiTheme="minorEastAsia" w:eastAsiaTheme="minorEastAsia" w:hAnsiTheme="minorEastAsia" w:hint="eastAsia"/>
            <w:sz w:val="22"/>
            <w:szCs w:val="22"/>
          </w:rPr>
          <w:t>계획</w:t>
        </w:r>
        <w:r w:rsidRPr="00AB0578">
          <w:rPr>
            <w:rStyle w:val="ab"/>
            <w:rFonts w:asciiTheme="minorEastAsia" w:eastAsiaTheme="minorEastAsia" w:hAnsiTheme="minorEastAsia"/>
            <w:sz w:val="22"/>
            <w:szCs w:val="22"/>
          </w:rPr>
          <w:t>.pdf</w:t>
        </w:r>
      </w:hyperlink>
    </w:p>
    <w:p w14:paraId="4DB1FD35" w14:textId="77777777" w:rsidR="003C5204" w:rsidRPr="0095669B" w:rsidRDefault="003C5204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</w:p>
    <w:p w14:paraId="5DC30AC3" w14:textId="558BBD6E" w:rsidR="003C5204" w:rsidRPr="00437EC5" w:rsidRDefault="0095669B" w:rsidP="0095669B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4. </w:t>
      </w:r>
      <w:r w:rsidR="003C5204"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회사비전/이념 경영자인사말</w:t>
      </w:r>
    </w:p>
    <w:p w14:paraId="0087DA70" w14:textId="76D3BCB2" w:rsidR="00437EC5" w:rsidRDefault="003C5204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sz w:val="22"/>
          <w:szCs w:val="22"/>
        </w:rPr>
        <w:t>신뢰중시, 도전중시, 미소중시</w:t>
      </w:r>
    </w:p>
    <w:p w14:paraId="3D4ECE6E" w14:textId="54109601" w:rsidR="00AB0578" w:rsidRDefault="00AB0578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noProof/>
          <w:sz w:val="22"/>
          <w:szCs w:val="22"/>
          <w14:ligatures w14:val="standardContextual"/>
        </w:rPr>
        <w:lastRenderedPageBreak/>
        <w:drawing>
          <wp:inline distT="0" distB="0" distL="0" distR="0" wp14:anchorId="1B5781A7" wp14:editId="63260EAC">
            <wp:extent cx="4216400" cy="4038600"/>
            <wp:effectExtent l="0" t="0" r="0" b="0"/>
            <wp:docPr id="105310510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105108" name="그림 105310510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6403E" w14:textId="77777777" w:rsidR="00007C87" w:rsidRPr="0095669B" w:rsidRDefault="00007C87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</w:p>
    <w:p w14:paraId="28DCC2B2" w14:textId="0A3A7AE8" w:rsidR="0095669B" w:rsidRPr="00437EC5" w:rsidRDefault="00437EC5" w:rsidP="0095669B">
      <w:pPr>
        <w:spacing w:line="276" w:lineRule="auto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5. 평판</w:t>
      </w:r>
    </w:p>
    <w:p w14:paraId="3F72DBA4" w14:textId="09C2FADC" w:rsidR="00437EC5" w:rsidRDefault="00437EC5" w:rsidP="0095669B">
      <w:pPr>
        <w:spacing w:line="276" w:lineRule="auto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noProof/>
          <w:sz w:val="22"/>
          <w:szCs w:val="22"/>
          <w14:ligatures w14:val="standardContextual"/>
        </w:rPr>
        <w:drawing>
          <wp:inline distT="0" distB="0" distL="0" distR="0" wp14:anchorId="181E9288" wp14:editId="1BD3B46F">
            <wp:extent cx="5731510" cy="3503295"/>
            <wp:effectExtent l="0" t="0" r="0" b="1905"/>
            <wp:docPr id="1167755145" name="그림 4" descr="텍스트, 스크린샷, 소프트웨어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5145" name="그림 4" descr="텍스트, 스크린샷, 소프트웨어, 도표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FA056" w14:textId="77777777" w:rsidR="00007C87" w:rsidRDefault="00007C87" w:rsidP="0095669B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</w:p>
    <w:p w14:paraId="17EFF621" w14:textId="74B74DBB" w:rsidR="00AB0578" w:rsidRPr="00437EC5" w:rsidRDefault="00437EC5" w:rsidP="0095669B">
      <w:pPr>
        <w:spacing w:line="276" w:lineRule="auto"/>
        <w:rPr>
          <w:rFonts w:asciiTheme="minorEastAsia" w:eastAsiaTheme="minorEastAsia" w:hAnsiTheme="minorEastAsia" w:hint="eastAsia"/>
          <w:b/>
          <w:bCs/>
          <w:sz w:val="22"/>
          <w:szCs w:val="22"/>
        </w:rPr>
      </w:pPr>
      <w:r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>6.</w:t>
      </w:r>
      <w:r w:rsidR="0095669B"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r w:rsidR="003C5204" w:rsidRPr="00437EC5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2024 신입채용 </w:t>
      </w:r>
    </w:p>
    <w:p w14:paraId="5602675C" w14:textId="4C3AC307" w:rsidR="003C5204" w:rsidRPr="0095669B" w:rsidRDefault="003C5204" w:rsidP="00437EC5">
      <w:pPr>
        <w:spacing w:line="276" w:lineRule="auto"/>
        <w:rPr>
          <w:rFonts w:asciiTheme="minorEastAsia" w:eastAsiaTheme="minorEastAsia" w:hAnsiTheme="minorEastAsia" w:hint="eastAsia"/>
          <w:sz w:val="22"/>
          <w:szCs w:val="22"/>
        </w:rPr>
      </w:pPr>
      <w:r w:rsidRPr="0095669B">
        <w:rPr>
          <w:rFonts w:asciiTheme="minorEastAsia" w:eastAsiaTheme="minorEastAsia" w:hAnsiTheme="minorEastAsia" w:hint="eastAsia"/>
          <w:noProof/>
          <w:sz w:val="22"/>
          <w:szCs w:val="22"/>
        </w:rPr>
        <w:lastRenderedPageBreak/>
        <w:drawing>
          <wp:inline distT="0" distB="0" distL="0" distR="0" wp14:anchorId="66FD13D6" wp14:editId="3C642433">
            <wp:extent cx="4387081" cy="8579947"/>
            <wp:effectExtent l="0" t="0" r="0" b="5715"/>
            <wp:docPr id="471057965" name="그림 2" descr="텍스트, 문서, 스크린샷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57965" name="그림 2" descr="텍스트, 문서, 스크린샷이(가) 표시된 사진&#10;&#10;자동 생성된 설명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991" cy="8661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5204" w:rsidRPr="009566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F064AB"/>
    <w:multiLevelType w:val="hybridMultilevel"/>
    <w:tmpl w:val="35CA0054"/>
    <w:lvl w:ilvl="0" w:tplc="D1AAE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7F6645C"/>
    <w:multiLevelType w:val="hybridMultilevel"/>
    <w:tmpl w:val="BD28214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2EB2AE6"/>
    <w:multiLevelType w:val="multilevel"/>
    <w:tmpl w:val="F708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43C5C"/>
    <w:multiLevelType w:val="hybridMultilevel"/>
    <w:tmpl w:val="8C38D592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75656986"/>
    <w:multiLevelType w:val="hybridMultilevel"/>
    <w:tmpl w:val="FA089012"/>
    <w:lvl w:ilvl="0" w:tplc="13727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71C2FC9"/>
    <w:multiLevelType w:val="hybridMultilevel"/>
    <w:tmpl w:val="BDBC8B04"/>
    <w:lvl w:ilvl="0" w:tplc="67C6B35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467357358">
    <w:abstractNumId w:val="4"/>
  </w:num>
  <w:num w:numId="2" w16cid:durableId="510411454">
    <w:abstractNumId w:val="5"/>
  </w:num>
  <w:num w:numId="3" w16cid:durableId="162207856">
    <w:abstractNumId w:val="2"/>
  </w:num>
  <w:num w:numId="4" w16cid:durableId="147596942">
    <w:abstractNumId w:val="3"/>
  </w:num>
  <w:num w:numId="5" w16cid:durableId="596524416">
    <w:abstractNumId w:val="1"/>
  </w:num>
  <w:num w:numId="6" w16cid:durableId="90691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35E"/>
    <w:rsid w:val="00007C87"/>
    <w:rsid w:val="000E735E"/>
    <w:rsid w:val="003C5204"/>
    <w:rsid w:val="00437EC5"/>
    <w:rsid w:val="0095669B"/>
    <w:rsid w:val="00AB0578"/>
    <w:rsid w:val="00D7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35C66"/>
  <w15:chartTrackingRefBased/>
  <w15:docId w15:val="{49C8D26E-C345-704B-9B07-8DD80687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69B"/>
    <w:pPr>
      <w:spacing w:after="0"/>
    </w:pPr>
    <w:rPr>
      <w:rFonts w:ascii="굴림" w:eastAsia="굴림" w:hAnsi="굴림" w:cs="굴림"/>
      <w:kern w:val="0"/>
      <w:sz w:val="24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E73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E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E73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E73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E73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E73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E73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E73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E73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E73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E73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E73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E73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E73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E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E73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E73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E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E735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E735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E735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E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E735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E735E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0E735E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3C5204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C5204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C520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05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TB%202023%20&#4361;&#4449;&#4363;&#4453;&#4536;&#4359;&#4457;&#4352;&#4457;&#4361;&#4453;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Users/ojuyeon/Desktop/JTB%202023%20&#4363;&#4455;&#4523;&#4352;&#4449;&#4523;&#4352;&#4455;&#4527;&#4361;&#4449;&#4523;&#4369;&#4461;.pdf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Users/ojuyeon/Desktop/JTB%202024%20&#4363;&#4455;&#4523;&#4352;&#4449;&#4523;&#4352;&#4455;&#4527;&#4361;&#4449;&#4523;&#4369;&#4461;.pdf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www.jtbcorp.jp/jp/company/pdf/%E8%AD%A6%E5%82%99%E6%A5%AD%E6%A8%99%E8%AD%98.pdf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JTB%20'&#4364;&#4469;&#4361;&#4457;&#4520;&#4352;&#4449;&#4354;&#4467;&#4540;&#4361;&#4453;&#4540;'%20&#4352;&#4456;&#4370;&#4460;&#4520;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주연 오</dc:creator>
  <cp:keywords/>
  <dc:description/>
  <cp:lastModifiedBy>주연 오</cp:lastModifiedBy>
  <cp:revision>5</cp:revision>
  <dcterms:created xsi:type="dcterms:W3CDTF">2025-01-17T11:24:00Z</dcterms:created>
  <dcterms:modified xsi:type="dcterms:W3CDTF">2025-01-17T12:36:00Z</dcterms:modified>
</cp:coreProperties>
</file>