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8ACE75" w14:textId="5FB197F1" w:rsidR="009E573A" w:rsidRPr="006F36B9" w:rsidRDefault="006618D9">
      <w:pPr>
        <w:pStyle w:val="1"/>
        <w:rPr>
          <w:lang w:val="en-US"/>
        </w:rPr>
      </w:pPr>
      <w:r w:rsidRPr="006618D9">
        <w:rPr>
          <w:rFonts w:hint="eastAsia"/>
          <w:lang w:val="en-US"/>
        </w:rPr>
        <w:t>주식회사</w:t>
      </w:r>
      <w:r w:rsidRPr="006618D9">
        <w:rPr>
          <w:rFonts w:hint="eastAsia"/>
          <w:lang w:val="en-US"/>
        </w:rPr>
        <w:t xml:space="preserve"> JTB</w:t>
      </w:r>
      <w:r w:rsidR="006F36B9">
        <w:rPr>
          <w:lang w:val="en-US"/>
        </w:rPr>
        <w:t xml:space="preserve"> </w:t>
      </w:r>
    </w:p>
    <w:p w14:paraId="731F1F64" w14:textId="77777777" w:rsidR="00C557FD" w:rsidRPr="006F36B9" w:rsidRDefault="006F36B9" w:rsidP="00C557FD">
      <w:pPr>
        <w:pStyle w:val="a0"/>
      </w:pPr>
      <w:r>
        <w:rPr>
          <w:rFonts w:hint="eastAsia"/>
        </w:rPr>
        <w:t>사업</w:t>
      </w:r>
      <w:r>
        <w:rPr>
          <w:rFonts w:hint="eastAsia"/>
        </w:rPr>
        <w:t xml:space="preserve"> </w:t>
      </w:r>
      <w:r w:rsidR="00AA4BFA">
        <w:rPr>
          <w:lang w:val="en-US"/>
        </w:rPr>
        <w:t>SUMMARY</w:t>
      </w:r>
    </w:p>
    <w:p w14:paraId="0C0424B6" w14:textId="77777777" w:rsidR="006F36B9" w:rsidRDefault="00C309BC" w:rsidP="00B70B0D">
      <w:pPr>
        <w:spacing w:after="0"/>
        <w:ind w:left="432"/>
        <w:rPr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/>
        </w:rPr>
        <w:t>-</w:t>
      </w:r>
      <w:r>
        <w:rPr>
          <w:rFonts w:hint="eastAsia"/>
          <w:sz w:val="24"/>
          <w:szCs w:val="24"/>
          <w:lang w:val="en-US"/>
        </w:rPr>
        <w:t>사업내용</w:t>
      </w:r>
    </w:p>
    <w:p w14:paraId="03524254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여행 산업</w:t>
      </w:r>
    </w:p>
    <w:p w14:paraId="05C73981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여객 철도 회사 및 기타 운송 시설의 승차권 판매에 관한 업무</w:t>
      </w:r>
    </w:p>
    <w:p w14:paraId="46F5CB0E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관광지 개발 및 여행 및 관광 시설에 관한 프로젝트</w:t>
      </w:r>
    </w:p>
    <w:p w14:paraId="5E7BA39A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건강 및 레크리에이션 시설의 개발 및 운영에 관한 사업</w:t>
      </w:r>
    </w:p>
    <w:p w14:paraId="48403F75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도서의 출판 및 판매, 여행 관련 정보 제공에 관한 업무</w:t>
      </w:r>
    </w:p>
    <w:p w14:paraId="63CF56A6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각종 여행용품 판매 및 대리점 사업</w:t>
      </w:r>
    </w:p>
    <w:p w14:paraId="243C14C5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컴퓨터에 의한 정보처리에 관한 사업</w:t>
      </w:r>
    </w:p>
    <w:p w14:paraId="2FF583B6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광고 및 홍보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에 관한 프로젝트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, 각종 이벤트의 기획, 준비, 실시</w:t>
      </w:r>
    </w:p>
    <w:p w14:paraId="78CAB528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 xml:space="preserve">국제 및 국내 회의 개최를 위한 계획, 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초안 작성 및 계약</w:t>
      </w:r>
    </w:p>
    <w:p w14:paraId="1394A9C8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각종 이벤트의 입장권 및 회원 티켓의 판매, 대행 업무</w:t>
      </w:r>
    </w:p>
    <w:p w14:paraId="49422703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부동산의 매매, 임대, 관리에 관한 사업</w:t>
      </w:r>
    </w:p>
    <w:p w14:paraId="09DF7144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화물 자동차량 운송사업 및 각종 운송대행 사업</w:t>
      </w:r>
    </w:p>
    <w:p w14:paraId="5C08E2A4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손해보험 대리점 사업 및 생명보험 권유 사업</w:t>
      </w:r>
    </w:p>
    <w:p w14:paraId="5BEB9C78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항공여객취급사업</w:t>
      </w:r>
    </w:p>
    <w:p w14:paraId="78DEA133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국제항공화물대리점 사업</w:t>
      </w:r>
    </w:p>
    <w:p w14:paraId="0FDB1A2A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국내 항공화물 대리점 사업</w:t>
      </w:r>
    </w:p>
    <w:p w14:paraId="638781D1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통관</w:t>
      </w:r>
    </w:p>
    <w:p w14:paraId="608C107B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proofErr w:type="spellStart"/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웨어하우징</w:t>
      </w:r>
      <w:proofErr w:type="spellEnd"/>
    </w:p>
    <w:p w14:paraId="78612B8D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proofErr w:type="spellStart"/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대부업</w:t>
      </w:r>
      <w:proofErr w:type="spellEnd"/>
    </w:p>
    <w:p w14:paraId="42D0BD81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신용보증 및 신용조회에 관한 업무</w:t>
      </w:r>
    </w:p>
    <w:p w14:paraId="5D02CC50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환전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업무</w:t>
      </w:r>
    </w:p>
    <w:p w14:paraId="4F64F9B8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lastRenderedPageBreak/>
        <w:t>근로자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파견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사업</w:t>
      </w:r>
    </w:p>
    <w:p w14:paraId="6FCCEDD2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통역 및 번역</w:t>
      </w:r>
    </w:p>
    <w:p w14:paraId="23CC734C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 xml:space="preserve">의약품, 화장품, 전기 제품, 의류 섬유, 귀금속, 보석, 시계, 놀이기구, 스포츠 용품, 식품,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음료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주류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가구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침구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공예품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가죽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및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고무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제품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건강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기계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및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장비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광학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기계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및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장비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컴퓨터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, 사무용품, 담배, 우표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수입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인지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일용품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등의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판매통신 판매, 수입 및 대리점 사업</w:t>
      </w:r>
    </w:p>
    <w:p w14:paraId="756FF490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할부 판매 및 할부 구매 중개에 관한 업무</w:t>
      </w:r>
    </w:p>
    <w:p w14:paraId="63061CDD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proofErr w:type="spellStart"/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웨딩홀</w:t>
      </w:r>
      <w:proofErr w:type="spellEnd"/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, 피로연장, 의상 대여, 신혼부부 관련 상품의 중개 및 판매를 위한 컨설팅 서비스</w:t>
      </w:r>
    </w:p>
    <w:p w14:paraId="7C8E417E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석유제품 및 자동차의 판매 및 자동차의 수리에 관한 사업</w:t>
      </w:r>
    </w:p>
    <w:p w14:paraId="78737E99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외식업</w:t>
      </w:r>
    </w:p>
    <w:p w14:paraId="01CCAF4B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여행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 xml:space="preserve">, 관광, 문화에 관한 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연수회와 세미나를 개최하고 개최합니다.</w:t>
      </w:r>
    </w:p>
    <w:p w14:paraId="246D7F87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호텔 산업</w:t>
      </w:r>
    </w:p>
    <w:p w14:paraId="17C22920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주차장 사업</w:t>
      </w:r>
    </w:p>
    <w:p w14:paraId="0EB07B42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인쇄 산업</w:t>
      </w:r>
    </w:p>
    <w:p w14:paraId="23754328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종합임대업</w:t>
      </w:r>
    </w:p>
    <w:p w14:paraId="649E2780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 xml:space="preserve">상품권 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및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 xml:space="preserve"> 선불카드의 발행 및 판매, 대행업</w:t>
      </w:r>
    </w:p>
    <w:p w14:paraId="225E4EC4" w14:textId="5C1686FE" w:rsidR="000B0E0D" w:rsidRPr="000B0E0D" w:rsidRDefault="00D66928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proofErr w:type="spellStart"/>
      <w:r>
        <w:rPr>
          <w:rFonts w:asciiTheme="majorEastAsia" w:eastAsiaTheme="majorEastAsia" w:hAnsiTheme="majorEastAsia" w:hint="eastAsia"/>
          <w:sz w:val="22"/>
          <w:szCs w:val="22"/>
          <w:lang w:val="en-US"/>
        </w:rPr>
        <w:t>경비업</w:t>
      </w:r>
      <w:proofErr w:type="spellEnd"/>
      <w:r w:rsidR="000B0E0D" w:rsidRPr="000B0E0D">
        <w:rPr>
          <w:rFonts w:asciiTheme="majorEastAsia" w:eastAsiaTheme="majorEastAsia" w:hAnsiTheme="majorEastAsia"/>
          <w:sz w:val="22"/>
          <w:szCs w:val="22"/>
          <w:lang w:val="en-US"/>
        </w:rPr>
        <w:t xml:space="preserve"> </w:t>
      </w:r>
    </w:p>
    <w:p w14:paraId="170072F2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정보통신사업</w:t>
      </w:r>
    </w:p>
    <w:p w14:paraId="07467B2B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자금 이체 사업</w:t>
      </w:r>
    </w:p>
    <w:p w14:paraId="35EFDE83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건강검진, 검진, 검진 등의 수배에 관한 업무</w:t>
      </w:r>
    </w:p>
    <w:p w14:paraId="4E3822C7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 xml:space="preserve">인터넷을 이용한 정보 제공 서비스, 숙박, 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 xml:space="preserve">관광 시설, 레스토랑 등의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예약을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위한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대리인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중개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또는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대리</w:t>
      </w:r>
      <w:r w:rsidRPr="000B0E0D">
        <w:rPr>
          <w:rFonts w:asciiTheme="majorEastAsia" w:eastAsiaTheme="majorEastAsia" w:hAnsiTheme="majorEastAsia" w:cs="MS Gothic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 w:cs="맑은 고딕" w:hint="eastAsia"/>
          <w:sz w:val="22"/>
          <w:szCs w:val="22"/>
          <w:lang w:val="en-US"/>
        </w:rPr>
        <w:t>서비스</w:t>
      </w:r>
    </w:p>
    <w:p w14:paraId="5A9B084E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콜센터와 데이터센터의 계획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, 제공,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 xml:space="preserve"> 운영, </w:t>
      </w:r>
      <w:proofErr w:type="spellStart"/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텔레마케팅</w:t>
      </w:r>
      <w:proofErr w:type="spellEnd"/>
    </w:p>
    <w:p w14:paraId="089A7447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 xml:space="preserve">마케팅 리서치 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및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 xml:space="preserve"> 정보 자료의 제공 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 xml:space="preserve">및 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판매</w:t>
      </w:r>
    </w:p>
    <w:p w14:paraId="286B7666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음악, 비디오,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 xml:space="preserve"> 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예술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 xml:space="preserve">, 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 xml:space="preserve"> 공연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>예술, 문화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, 스포츠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 xml:space="preserve"> 사업 등에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 xml:space="preserve">  관련된 상품의 기획, 제작, </w:t>
      </w:r>
      <w:r w:rsidRPr="000B0E0D">
        <w:rPr>
          <w:rFonts w:asciiTheme="majorEastAsia" w:eastAsiaTheme="majorEastAsia" w:hAnsiTheme="majorEastAsia" w:cs="Noto Sans KR" w:hint="eastAsia"/>
          <w:sz w:val="22"/>
          <w:szCs w:val="22"/>
          <w:lang w:val="en-US"/>
        </w:rPr>
        <w:t xml:space="preserve"> 대여, 수입/수출, 제조 등 </w:t>
      </w: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영업 및 컨설팅 사업</w:t>
      </w:r>
    </w:p>
    <w:p w14:paraId="3DAA0025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유료 취업 알선 사업</w:t>
      </w:r>
    </w:p>
    <w:p w14:paraId="3DD46428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lastRenderedPageBreak/>
        <w:t>전행 항목에 부수적이거나 이와 관련된 모든 사업</w:t>
      </w:r>
    </w:p>
    <w:p w14:paraId="18132EC5" w14:textId="77777777" w:rsidR="000B0E0D" w:rsidRPr="000B0E0D" w:rsidRDefault="000B0E0D" w:rsidP="000B0E0D">
      <w:pPr>
        <w:pStyle w:val="a"/>
        <w:rPr>
          <w:rFonts w:asciiTheme="majorEastAsia" w:eastAsiaTheme="majorEastAsia" w:hAnsiTheme="majorEastAsia"/>
          <w:sz w:val="22"/>
          <w:szCs w:val="22"/>
          <w:lang w:val="en-US"/>
        </w:rPr>
      </w:pPr>
      <w:r w:rsidRPr="000B0E0D">
        <w:rPr>
          <w:rFonts w:asciiTheme="majorEastAsia" w:eastAsiaTheme="majorEastAsia" w:hAnsiTheme="majorEastAsia"/>
          <w:sz w:val="22"/>
          <w:szCs w:val="22"/>
          <w:lang w:val="en-US"/>
        </w:rPr>
        <w:t>전항에 열거된 사업체의 투자 및 자금 조달</w:t>
      </w:r>
    </w:p>
    <w:p w14:paraId="45196370" w14:textId="77777777" w:rsidR="00B70B0D" w:rsidRPr="000B0E0D" w:rsidRDefault="00B70B0D" w:rsidP="00BA0E5D">
      <w:pPr>
        <w:spacing w:after="0" w:line="240" w:lineRule="auto"/>
        <w:rPr>
          <w:rFonts w:asciiTheme="minorEastAsia" w:hAnsiTheme="minorEastAsia" w:hint="eastAsia"/>
          <w:sz w:val="22"/>
          <w:szCs w:val="22"/>
        </w:rPr>
      </w:pPr>
    </w:p>
    <w:p w14:paraId="067BE890" w14:textId="3AF950BE" w:rsidR="00023944" w:rsidRDefault="00B70B0D" w:rsidP="0007730A">
      <w:pPr>
        <w:spacing w:after="0"/>
        <w:ind w:left="432"/>
        <w:rPr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/>
        </w:rPr>
        <w:t>-</w:t>
      </w:r>
      <w:r w:rsidR="000C33C6">
        <w:rPr>
          <w:rFonts w:hint="eastAsia"/>
          <w:sz w:val="24"/>
          <w:szCs w:val="24"/>
          <w:lang w:val="en-US"/>
        </w:rPr>
        <w:t>회사개요</w:t>
      </w:r>
    </w:p>
    <w:p w14:paraId="62777B97" w14:textId="79176292" w:rsidR="0007730A" w:rsidRDefault="0007730A" w:rsidP="000F70EE">
      <w:pPr>
        <w:spacing w:after="0"/>
        <w:ind w:left="432"/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</w:pPr>
      <w:r w:rsidRPr="0007730A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>JTB 그룹의 핵심 미션은 사람, 장소, 가능성을 혁신적인 방식으로 결합하여 가치를 창출하는 것</w:t>
      </w:r>
      <w:r w:rsidR="006D1E6C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>이</w:t>
      </w:r>
      <w:r w:rsidRPr="0007730A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>다. JTB</w:t>
      </w:r>
      <w:r w:rsidR="006D1E6C">
        <w:rPr>
          <w:rFonts w:ascii="맑은 고딕" w:eastAsia="맑은 고딕" w:hAnsi="맑은 고딕" w:hint="eastAsia"/>
          <w:sz w:val="22"/>
          <w:szCs w:val="22"/>
          <w:shd w:val="clear" w:color="auto" w:fill="FFFFFF"/>
          <w:lang w:val="en-US"/>
        </w:rPr>
        <w:t>는</w:t>
      </w:r>
      <w:r w:rsidRPr="0007730A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 xml:space="preserve"> 1912년 방일 외국인 여행자를 맞이하기 위해 </w:t>
      </w:r>
      <w:r w:rsidR="006D1E6C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 xml:space="preserve">설립된 </w:t>
      </w:r>
      <w:r w:rsidRPr="0007730A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>'일본 관광국'이</w:t>
      </w:r>
      <w:r w:rsidR="006D1E6C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 xml:space="preserve"> 그 시작이다. </w:t>
      </w:r>
      <w:r w:rsidRPr="0007730A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 xml:space="preserve">그 이후로 </w:t>
      </w:r>
      <w:r w:rsidR="006D1E6C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>사업을 확장하여 여행사업 뿐만 아니라</w:t>
      </w:r>
      <w:r w:rsidRPr="0007730A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 xml:space="preserve"> 비즈니스 여행, MICE 및 직원 복리후생에서 출판, </w:t>
      </w:r>
      <w:r w:rsidR="006D1E6C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 xml:space="preserve">상품화 </w:t>
      </w:r>
      <w:r w:rsidRPr="0007730A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>및 디지털 솔루션에 이르기까지 다양한 제품, 서비스 및 솔루션을 통해 전 세계의 개인, 기업 및 기관 고객에게 흥분과 잊을 수 없는 경험을 제</w:t>
      </w:r>
      <w:r w:rsidR="006D1E6C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>공하고 있다</w:t>
      </w:r>
      <w:r w:rsidRPr="0007730A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 xml:space="preserve">.  JTB 그룹은 112년 전과 마찬가지로 업계를 선도하는 혁신적인 솔루션과 JTB의 </w:t>
      </w:r>
      <w:proofErr w:type="spellStart"/>
      <w:r w:rsidRPr="0007730A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>시그니처</w:t>
      </w:r>
      <w:proofErr w:type="spellEnd"/>
      <w:r w:rsidRPr="0007730A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 xml:space="preserve"> 서비스를 통해 타의 추종을 불허하는 만족과 탁월한 가치를 제공</w:t>
      </w:r>
      <w:r w:rsidR="006D1E6C">
        <w:rPr>
          <w:rFonts w:ascii="맑은 고딕" w:eastAsia="맑은 고딕" w:hAnsi="맑은 고딕" w:hint="eastAsia"/>
          <w:sz w:val="22"/>
          <w:szCs w:val="22"/>
          <w:shd w:val="clear" w:color="auto" w:fill="FFFFFF"/>
        </w:rPr>
        <w:t>하고 있다.</w:t>
      </w:r>
    </w:p>
    <w:p w14:paraId="0DCDCA0C" w14:textId="77777777" w:rsidR="0007730A" w:rsidRPr="0007730A" w:rsidRDefault="0007730A" w:rsidP="000F70EE">
      <w:pPr>
        <w:spacing w:after="0"/>
        <w:ind w:left="432"/>
        <w:rPr>
          <w:sz w:val="20"/>
          <w:szCs w:val="20"/>
          <w:lang w:val="en-US"/>
        </w:rPr>
      </w:pPr>
    </w:p>
    <w:p w14:paraId="37754CDC" w14:textId="77777777" w:rsidR="00BA20B3" w:rsidRDefault="000C33C6" w:rsidP="00BA20B3">
      <w:pPr>
        <w:spacing w:after="0"/>
        <w:ind w:left="432"/>
        <w:rPr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/>
        </w:rPr>
        <w:t>-</w:t>
      </w:r>
      <w:r>
        <w:rPr>
          <w:rFonts w:hint="eastAsia"/>
          <w:sz w:val="24"/>
          <w:szCs w:val="24"/>
          <w:lang w:val="en-US"/>
        </w:rPr>
        <w:t>매출</w:t>
      </w:r>
    </w:p>
    <w:p w14:paraId="2A125F4D" w14:textId="70B0DDCA" w:rsidR="00BA20B3" w:rsidRDefault="00BA0E5D" w:rsidP="00BA20B3">
      <w:pPr>
        <w:spacing w:after="0" w:line="240" w:lineRule="auto"/>
        <w:ind w:firstLine="432"/>
      </w:pPr>
      <w:r w:rsidRPr="00BA0E5D">
        <w:drawing>
          <wp:inline distT="0" distB="0" distL="0" distR="0" wp14:anchorId="4C39866B" wp14:editId="263089DF">
            <wp:extent cx="5732145" cy="4058285"/>
            <wp:effectExtent l="0" t="0" r="0" b="5715"/>
            <wp:docPr id="1950215223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215223" name="그림 1" descr="텍스트, 스크린샷, 번호, 폰트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BFEA5" w14:textId="77777777" w:rsidR="0007730A" w:rsidRPr="0007730A" w:rsidRDefault="0007730A" w:rsidP="00BA0E5D">
      <w:pPr>
        <w:spacing w:after="0" w:line="240" w:lineRule="auto"/>
        <w:rPr>
          <w:rFonts w:hint="eastAsia"/>
          <w:lang w:val="en-US"/>
        </w:rPr>
      </w:pPr>
    </w:p>
    <w:p w14:paraId="2D7A4147" w14:textId="77777777" w:rsidR="00BA20B3" w:rsidRPr="006F36B9" w:rsidRDefault="00BA20B3" w:rsidP="00BA20B3">
      <w:pPr>
        <w:pStyle w:val="a0"/>
      </w:pPr>
      <w:r>
        <w:rPr>
          <w:rFonts w:hint="eastAsia"/>
        </w:rPr>
        <w:t>연간</w:t>
      </w:r>
      <w:r>
        <w:rPr>
          <w:rFonts w:hint="eastAsia"/>
        </w:rPr>
        <w:t xml:space="preserve"> </w:t>
      </w:r>
      <w:r>
        <w:rPr>
          <w:rFonts w:hint="eastAsia"/>
        </w:rPr>
        <w:t>결산서</w:t>
      </w:r>
    </w:p>
    <w:p w14:paraId="61785596" w14:textId="4A1FD41A" w:rsidR="0088236D" w:rsidRPr="00096F9E" w:rsidRDefault="00096F9E" w:rsidP="00BA20B3">
      <w:pPr>
        <w:spacing w:after="0" w:line="240" w:lineRule="auto"/>
        <w:ind w:firstLine="432"/>
        <w:rPr>
          <w:rFonts w:hint="eastAsia"/>
          <w:sz w:val="22"/>
          <w:szCs w:val="22"/>
        </w:rPr>
      </w:pPr>
      <w:hyperlink r:id="rId8" w:history="1">
        <w:r w:rsidRPr="00D067BB">
          <w:rPr>
            <w:rStyle w:val="af4"/>
            <w:sz w:val="22"/>
            <w:szCs w:val="22"/>
          </w:rPr>
          <w:t>https://www.jtbcorp.jp/jp/company/accounts/pdf/accounts_report2025.pdf</w:t>
        </w:r>
      </w:hyperlink>
      <w:r>
        <w:rPr>
          <w:rFonts w:hint="eastAsia"/>
          <w:sz w:val="22"/>
          <w:szCs w:val="22"/>
        </w:rPr>
        <w:t xml:space="preserve"> </w:t>
      </w:r>
      <w:r w:rsidRPr="00096F9E">
        <w:rPr>
          <w:rFonts w:hint="eastAsia"/>
          <w:sz w:val="20"/>
          <w:szCs w:val="20"/>
        </w:rPr>
        <w:t>(2025</w:t>
      </w:r>
      <w:r w:rsidRPr="00096F9E">
        <w:rPr>
          <w:rFonts w:hint="eastAsia"/>
          <w:sz w:val="20"/>
          <w:szCs w:val="20"/>
        </w:rPr>
        <w:t>년</w:t>
      </w:r>
      <w:r w:rsidRPr="00096F9E">
        <w:rPr>
          <w:rFonts w:hint="eastAsia"/>
          <w:sz w:val="20"/>
          <w:szCs w:val="20"/>
        </w:rPr>
        <w:t xml:space="preserve"> </w:t>
      </w:r>
      <w:r w:rsidRPr="00096F9E">
        <w:rPr>
          <w:rFonts w:hint="eastAsia"/>
          <w:sz w:val="20"/>
          <w:szCs w:val="20"/>
        </w:rPr>
        <w:t>중간결산</w:t>
      </w:r>
      <w:r w:rsidRPr="00096F9E">
        <w:rPr>
          <w:rFonts w:hint="eastAsia"/>
          <w:sz w:val="20"/>
          <w:szCs w:val="20"/>
        </w:rPr>
        <w:t>)</w:t>
      </w:r>
    </w:p>
    <w:p w14:paraId="67D92B4E" w14:textId="33CEF45F" w:rsidR="00096F9E" w:rsidRDefault="00096F9E" w:rsidP="00BA20B3">
      <w:pPr>
        <w:spacing w:after="0" w:line="240" w:lineRule="auto"/>
        <w:ind w:firstLine="432"/>
        <w:rPr>
          <w:rFonts w:hint="eastAsia"/>
          <w:sz w:val="22"/>
          <w:szCs w:val="22"/>
        </w:rPr>
      </w:pPr>
      <w:hyperlink r:id="rId9" w:history="1">
        <w:r w:rsidRPr="00D067BB">
          <w:rPr>
            <w:rStyle w:val="af4"/>
            <w:sz w:val="22"/>
            <w:szCs w:val="22"/>
          </w:rPr>
          <w:t>https://www.jtbcorp.jp/jp/company/accounts/pdf/accounts_report2024.pdf</w:t>
        </w:r>
      </w:hyperlink>
      <w:r>
        <w:rPr>
          <w:rFonts w:hint="eastAsia"/>
          <w:sz w:val="22"/>
          <w:szCs w:val="22"/>
        </w:rPr>
        <w:t xml:space="preserve"> (2024)</w:t>
      </w:r>
    </w:p>
    <w:p w14:paraId="6A84DCCB" w14:textId="77777777" w:rsidR="00096F9E" w:rsidRDefault="00096F9E" w:rsidP="00BA20B3">
      <w:pPr>
        <w:spacing w:after="0" w:line="240" w:lineRule="auto"/>
        <w:ind w:firstLine="432"/>
        <w:rPr>
          <w:sz w:val="22"/>
          <w:szCs w:val="22"/>
        </w:rPr>
      </w:pPr>
    </w:p>
    <w:p w14:paraId="4E8E01A1" w14:textId="68F9A25D" w:rsidR="00096F9E" w:rsidRDefault="00096F9E" w:rsidP="00BA20B3">
      <w:pPr>
        <w:spacing w:after="0" w:line="240" w:lineRule="auto"/>
        <w:ind w:firstLine="432"/>
        <w:rPr>
          <w:rFonts w:hint="eastAsia"/>
          <w:sz w:val="22"/>
          <w:szCs w:val="22"/>
        </w:rPr>
      </w:pPr>
      <w:hyperlink r:id="rId10" w:history="1">
        <w:r w:rsidRPr="00D067BB">
          <w:rPr>
            <w:rStyle w:val="af4"/>
            <w:sz w:val="22"/>
            <w:szCs w:val="22"/>
          </w:rPr>
          <w:t>https://www.jtbcorp.jp/jp/company/accounts/pdf/accounts_report2023.pdf</w:t>
        </w:r>
      </w:hyperlink>
      <w:r>
        <w:rPr>
          <w:rFonts w:hint="eastAsia"/>
          <w:sz w:val="22"/>
          <w:szCs w:val="22"/>
        </w:rPr>
        <w:t xml:space="preserve"> (2023)</w:t>
      </w:r>
    </w:p>
    <w:p w14:paraId="1F7465A3" w14:textId="77777777" w:rsidR="00FD316D" w:rsidRDefault="00FD316D" w:rsidP="0088236D">
      <w:pPr>
        <w:spacing w:after="0" w:line="240" w:lineRule="auto"/>
        <w:ind w:firstLine="432"/>
        <w:rPr>
          <w:rFonts w:hint="eastAsia"/>
        </w:rPr>
      </w:pPr>
    </w:p>
    <w:p w14:paraId="4F6BE399" w14:textId="77777777" w:rsidR="0088236D" w:rsidRPr="006F36B9" w:rsidRDefault="0088236D" w:rsidP="0088236D">
      <w:pPr>
        <w:pStyle w:val="a0"/>
      </w:pPr>
      <w:r>
        <w:rPr>
          <w:rFonts w:hint="eastAsia"/>
        </w:rPr>
        <w:t>사업보고서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회사</w:t>
      </w:r>
      <w:r>
        <w:rPr>
          <w:rFonts w:hint="eastAsia"/>
        </w:rPr>
        <w:t xml:space="preserve"> </w:t>
      </w:r>
      <w:r>
        <w:rPr>
          <w:rFonts w:hint="eastAsia"/>
        </w:rPr>
        <w:t>중장기</w:t>
      </w:r>
      <w:r>
        <w:rPr>
          <w:rFonts w:hint="eastAsia"/>
        </w:rPr>
        <w:t xml:space="preserve"> </w:t>
      </w:r>
      <w:r>
        <w:rPr>
          <w:rFonts w:hint="eastAsia"/>
        </w:rPr>
        <w:t>사업</w:t>
      </w:r>
      <w:r>
        <w:rPr>
          <w:rFonts w:hint="eastAsia"/>
        </w:rPr>
        <w:t xml:space="preserve"> </w:t>
      </w:r>
      <w:r>
        <w:rPr>
          <w:rFonts w:hint="eastAsia"/>
        </w:rPr>
        <w:t>계획서</w:t>
      </w:r>
    </w:p>
    <w:p w14:paraId="2717B9B8" w14:textId="7A1E78A6" w:rsidR="0088236D" w:rsidRPr="00096F9E" w:rsidRDefault="00096F9E" w:rsidP="0088236D">
      <w:pPr>
        <w:pStyle w:val="a"/>
        <w:numPr>
          <w:ilvl w:val="0"/>
          <w:numId w:val="0"/>
        </w:numPr>
        <w:ind w:left="432"/>
        <w:rPr>
          <w:sz w:val="22"/>
          <w:szCs w:val="22"/>
        </w:rPr>
      </w:pPr>
      <w:hyperlink r:id="rId11" w:history="1">
        <w:r w:rsidRPr="00096F9E">
          <w:rPr>
            <w:rStyle w:val="af4"/>
            <w:sz w:val="22"/>
            <w:szCs w:val="22"/>
          </w:rPr>
          <w:t>https://www.jtbcorp.jp/jp/domains/essencebook.pdf</w:t>
        </w:r>
      </w:hyperlink>
    </w:p>
    <w:p w14:paraId="20F18882" w14:textId="6BD51D54" w:rsidR="00FD316D" w:rsidRDefault="00096F9E" w:rsidP="00096F9E">
      <w:pPr>
        <w:pStyle w:val="a"/>
        <w:numPr>
          <w:ilvl w:val="0"/>
          <w:numId w:val="0"/>
        </w:numPr>
        <w:ind w:left="432"/>
        <w:rPr>
          <w:sz w:val="22"/>
          <w:szCs w:val="22"/>
        </w:rPr>
      </w:pPr>
      <w:hyperlink r:id="rId12" w:history="1">
        <w:r w:rsidRPr="00D067BB">
          <w:rPr>
            <w:rStyle w:val="af4"/>
            <w:sz w:val="22"/>
            <w:szCs w:val="22"/>
          </w:rPr>
          <w:t>https://www.jtbcorp.jp/jp/sustainability/pdf/report_2024_jp.pdf</w:t>
        </w:r>
      </w:hyperlink>
    </w:p>
    <w:p w14:paraId="61D6BA36" w14:textId="77777777" w:rsidR="00096F9E" w:rsidRPr="00096F9E" w:rsidRDefault="00096F9E" w:rsidP="00096F9E">
      <w:pPr>
        <w:pStyle w:val="a"/>
        <w:numPr>
          <w:ilvl w:val="0"/>
          <w:numId w:val="0"/>
        </w:numPr>
        <w:ind w:left="432"/>
        <w:rPr>
          <w:rFonts w:hint="eastAsia"/>
          <w:sz w:val="22"/>
          <w:szCs w:val="22"/>
        </w:rPr>
      </w:pPr>
    </w:p>
    <w:p w14:paraId="6D0EB772" w14:textId="77777777" w:rsidR="0088236D" w:rsidRPr="006F36B9" w:rsidRDefault="0088236D" w:rsidP="0088236D">
      <w:pPr>
        <w:pStyle w:val="a0"/>
      </w:pPr>
      <w:r>
        <w:rPr>
          <w:rFonts w:hint="eastAsia"/>
        </w:rPr>
        <w:t>회사의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비젼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이념</w:t>
      </w:r>
      <w:r>
        <w:rPr>
          <w:rFonts w:hint="eastAsia"/>
        </w:rPr>
        <w:t xml:space="preserve"> </w:t>
      </w:r>
      <w:r>
        <w:rPr>
          <w:rFonts w:hint="eastAsia"/>
        </w:rPr>
        <w:t>경영자의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인사글</w:t>
      </w:r>
      <w:proofErr w:type="spellEnd"/>
    </w:p>
    <w:p w14:paraId="68A0708B" w14:textId="77777777" w:rsidR="0088236D" w:rsidRDefault="0088236D" w:rsidP="0088236D">
      <w:pPr>
        <w:pStyle w:val="a0"/>
        <w:numPr>
          <w:ilvl w:val="0"/>
          <w:numId w:val="0"/>
        </w:numPr>
        <w:ind w:firstLine="432"/>
        <w:rPr>
          <w:rFonts w:asciiTheme="minorEastAsia" w:hAnsiTheme="minorEastAsia"/>
          <w:sz w:val="24"/>
          <w:szCs w:val="24"/>
          <w:lang w:val="en-US" w:eastAsia="ja-JP"/>
        </w:rPr>
      </w:pPr>
      <w:r w:rsidRPr="0088236D">
        <w:rPr>
          <w:rFonts w:asciiTheme="minorEastAsia" w:hAnsiTheme="minorEastAsia" w:hint="eastAsia"/>
          <w:sz w:val="24"/>
          <w:szCs w:val="24"/>
          <w:lang w:val="en-US" w:eastAsia="ja-JP"/>
        </w:rPr>
        <w:t>-</w:t>
      </w:r>
      <w:r w:rsidR="00FD316D">
        <w:rPr>
          <w:rFonts w:asciiTheme="minorEastAsia" w:hAnsiTheme="minorEastAsia" w:hint="eastAsia"/>
          <w:sz w:val="24"/>
          <w:szCs w:val="24"/>
          <w:lang w:val="en-US"/>
        </w:rPr>
        <w:t>비전</w:t>
      </w:r>
    </w:p>
    <w:p w14:paraId="3B48F1A4" w14:textId="2C7ED4C9" w:rsidR="003D01F6" w:rsidRDefault="00404DCF" w:rsidP="003D01F6">
      <w:pPr>
        <w:spacing w:after="0" w:line="240" w:lineRule="auto"/>
        <w:ind w:leftChars="200" w:left="600"/>
        <w:rPr>
          <w:rFonts w:ascii="MS Gothic" w:eastAsia="MS Gothic" w:hAnsi="MS Gothic" w:cs="MS Gothic"/>
          <w:sz w:val="22"/>
          <w:szCs w:val="22"/>
          <w:lang w:val="en-US"/>
        </w:rPr>
      </w:pPr>
      <w:r w:rsidRPr="00404DCF">
        <w:rPr>
          <w:sz w:val="21"/>
          <w:szCs w:val="21"/>
          <w:lang w:val="en-US" w:eastAsia="ja-JP"/>
        </w:rPr>
        <w:drawing>
          <wp:inline distT="0" distB="0" distL="0" distR="0" wp14:anchorId="18B5EAF4" wp14:editId="5114DDB4">
            <wp:extent cx="5732145" cy="3898900"/>
            <wp:effectExtent l="0" t="0" r="0" b="0"/>
            <wp:docPr id="149585956" name="그림 1" descr="텍스트, 스크린샷, 폰트, 디자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85956" name="그림 1" descr="텍스트, 스크린샷, 폰트, 디자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AF29F" w14:textId="77777777" w:rsidR="003D01F6" w:rsidRPr="003D01F6" w:rsidRDefault="003D01F6" w:rsidP="003D01F6">
      <w:pPr>
        <w:pStyle w:val="a0"/>
        <w:numPr>
          <w:ilvl w:val="0"/>
          <w:numId w:val="0"/>
        </w:numPr>
        <w:ind w:firstLine="432"/>
        <w:rPr>
          <w:rFonts w:asciiTheme="minorEastAsia" w:hAnsiTheme="minorEastAsia"/>
          <w:sz w:val="24"/>
          <w:szCs w:val="24"/>
          <w:lang w:val="en-US" w:eastAsia="ja-JP"/>
        </w:rPr>
      </w:pPr>
      <w:r w:rsidRPr="0088236D">
        <w:rPr>
          <w:rFonts w:asciiTheme="minorEastAsia" w:hAnsiTheme="minorEastAsia" w:hint="eastAsia"/>
          <w:sz w:val="24"/>
          <w:szCs w:val="24"/>
          <w:lang w:val="en-US" w:eastAsia="ja-JP"/>
        </w:rPr>
        <w:t>-</w:t>
      </w:r>
      <w:r>
        <w:rPr>
          <w:rFonts w:asciiTheme="minorEastAsia" w:hAnsiTheme="minorEastAsia" w:hint="eastAsia"/>
          <w:sz w:val="24"/>
          <w:szCs w:val="24"/>
          <w:lang w:val="en-US"/>
        </w:rPr>
        <w:t>창업자의</w:t>
      </w:r>
      <w:r>
        <w:rPr>
          <w:rFonts w:asciiTheme="minorEastAsia" w:hAnsiTheme="minorEastAsia" w:hint="eastAsia"/>
          <w:sz w:val="24"/>
          <w:szCs w:val="24"/>
          <w:lang w:val="en-US" w:eastAsia="ja-JP"/>
        </w:rPr>
        <w:t xml:space="preserve"> </w:t>
      </w:r>
      <w:proofErr w:type="spellStart"/>
      <w:r>
        <w:rPr>
          <w:rFonts w:asciiTheme="minorEastAsia" w:hAnsiTheme="minorEastAsia" w:hint="eastAsia"/>
          <w:sz w:val="24"/>
          <w:szCs w:val="24"/>
          <w:lang w:val="en-US"/>
        </w:rPr>
        <w:t>메세지</w:t>
      </w:r>
      <w:proofErr w:type="spellEnd"/>
    </w:p>
    <w:p w14:paraId="4EC5CD3B" w14:textId="77777777" w:rsidR="00404DCF" w:rsidRPr="00404DCF" w:rsidRDefault="00404DCF" w:rsidP="00404DCF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  <w:r w:rsidRPr="00404DCF">
        <w:rPr>
          <w:sz w:val="22"/>
          <w:szCs w:val="22"/>
          <w:lang w:val="en-US" w:eastAsia="ja-JP"/>
        </w:rPr>
        <w:t xml:space="preserve">JTB </w:t>
      </w:r>
      <w:r w:rsidRPr="00404DCF">
        <w:rPr>
          <w:rFonts w:hint="eastAsia"/>
          <w:sz w:val="22"/>
          <w:szCs w:val="22"/>
          <w:lang w:val="en-US" w:eastAsia="ja-JP"/>
        </w:rPr>
        <w:t>グル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hint="eastAsia"/>
          <w:sz w:val="22"/>
          <w:szCs w:val="22"/>
          <w:lang w:val="en-US" w:eastAsia="ja-JP"/>
        </w:rPr>
        <w:t>プは</w:t>
      </w:r>
      <w:r w:rsidRPr="00404DCF">
        <w:rPr>
          <w:sz w:val="22"/>
          <w:szCs w:val="22"/>
          <w:lang w:val="en-US" w:eastAsia="ja-JP"/>
        </w:rPr>
        <w:t xml:space="preserve"> 1912 </w:t>
      </w:r>
      <w:r w:rsidRPr="00404DCF">
        <w:rPr>
          <w:rFonts w:hint="eastAsia"/>
          <w:sz w:val="22"/>
          <w:szCs w:val="22"/>
          <w:lang w:val="en-US" w:eastAsia="ja-JP"/>
        </w:rPr>
        <w:t>年の創立以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来</w:t>
      </w:r>
      <w:r w:rsidRPr="00404DCF">
        <w:rPr>
          <w:rFonts w:hint="eastAsia"/>
          <w:sz w:val="22"/>
          <w:szCs w:val="22"/>
          <w:lang w:val="en-US" w:eastAsia="ja-JP"/>
        </w:rPr>
        <w:t>、地球を舞台に交流創造を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続</w:t>
      </w:r>
      <w:r w:rsidRPr="00404DCF">
        <w:rPr>
          <w:rFonts w:hint="eastAsia"/>
          <w:sz w:val="22"/>
          <w:szCs w:val="22"/>
          <w:lang w:val="en-US" w:eastAsia="ja-JP"/>
        </w:rPr>
        <w:t>けてまいりました。</w:t>
      </w:r>
    </w:p>
    <w:p w14:paraId="155F2F5F" w14:textId="77777777" w:rsidR="00404DCF" w:rsidRPr="00404DCF" w:rsidRDefault="00404DCF" w:rsidP="00404DCF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  <w:r w:rsidRPr="00404DCF">
        <w:rPr>
          <w:sz w:val="22"/>
          <w:szCs w:val="22"/>
          <w:lang w:val="en-US" w:eastAsia="ja-JP"/>
        </w:rPr>
        <w:t>1</w:t>
      </w:r>
      <w:r w:rsidRPr="00404DCF">
        <w:rPr>
          <w:rFonts w:hint="eastAsia"/>
          <w:sz w:val="22"/>
          <w:szCs w:val="22"/>
          <w:lang w:val="en-US" w:eastAsia="ja-JP"/>
        </w:rPr>
        <w:t>世紀を越える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営</w:t>
      </w:r>
      <w:r w:rsidRPr="00404DCF">
        <w:rPr>
          <w:rFonts w:hint="eastAsia"/>
          <w:sz w:val="22"/>
          <w:szCs w:val="22"/>
          <w:lang w:val="en-US" w:eastAsia="ja-JP"/>
        </w:rPr>
        <w:t>みは、お客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様</w:t>
      </w:r>
      <w:r w:rsidRPr="00404DCF">
        <w:rPr>
          <w:rFonts w:hint="eastAsia"/>
          <w:sz w:val="22"/>
          <w:szCs w:val="22"/>
          <w:lang w:val="en-US" w:eastAsia="ja-JP"/>
        </w:rPr>
        <w:t>からのご愛顧と事業パ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hint="eastAsia"/>
          <w:sz w:val="22"/>
          <w:szCs w:val="22"/>
          <w:lang w:val="en-US" w:eastAsia="ja-JP"/>
        </w:rPr>
        <w:t>トナ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様</w:t>
      </w:r>
      <w:r w:rsidRPr="00404DCF">
        <w:rPr>
          <w:rFonts w:hint="eastAsia"/>
          <w:sz w:val="22"/>
          <w:szCs w:val="22"/>
          <w:lang w:val="en-US" w:eastAsia="ja-JP"/>
        </w:rPr>
        <w:t>との連携の賜物であり、厚く御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礼</w:t>
      </w:r>
      <w:r w:rsidRPr="00404DCF">
        <w:rPr>
          <w:rFonts w:hint="eastAsia"/>
          <w:sz w:val="22"/>
          <w:szCs w:val="22"/>
          <w:lang w:val="en-US" w:eastAsia="ja-JP"/>
        </w:rPr>
        <w:t>申し上げます。</w:t>
      </w:r>
    </w:p>
    <w:p w14:paraId="7FA9084E" w14:textId="77777777" w:rsidR="00404DCF" w:rsidRPr="00404DCF" w:rsidRDefault="00404DCF" w:rsidP="00404DCF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  <w:r w:rsidRPr="00404DCF">
        <w:rPr>
          <w:rFonts w:hint="eastAsia"/>
          <w:sz w:val="22"/>
          <w:szCs w:val="22"/>
          <w:lang w:val="en-US" w:eastAsia="ja-JP"/>
        </w:rPr>
        <w:t>近年、サステナビリティに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関</w:t>
      </w:r>
      <w:r w:rsidRPr="00404DCF">
        <w:rPr>
          <w:rFonts w:hint="eastAsia"/>
          <w:sz w:val="22"/>
          <w:szCs w:val="22"/>
          <w:lang w:val="en-US" w:eastAsia="ja-JP"/>
        </w:rPr>
        <w:t>する課題認識が、急速に社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会</w:t>
      </w:r>
      <w:r w:rsidRPr="00404DCF">
        <w:rPr>
          <w:rFonts w:hint="eastAsia"/>
          <w:sz w:val="22"/>
          <w:szCs w:val="22"/>
          <w:lang w:val="en-US" w:eastAsia="ja-JP"/>
        </w:rPr>
        <w:t>に浸透しました。他方で交流には、地域振興を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実</w:t>
      </w:r>
      <w:r w:rsidRPr="00404DCF">
        <w:rPr>
          <w:rFonts w:hint="eastAsia"/>
          <w:sz w:val="22"/>
          <w:szCs w:val="22"/>
          <w:lang w:val="en-US" w:eastAsia="ja-JP"/>
        </w:rPr>
        <w:t>現する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経済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、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歴</w:t>
      </w:r>
      <w:r w:rsidRPr="00404DCF">
        <w:rPr>
          <w:rFonts w:hint="eastAsia"/>
          <w:sz w:val="22"/>
          <w:szCs w:val="22"/>
          <w:lang w:val="en-US" w:eastAsia="ja-JP"/>
        </w:rPr>
        <w:t>史や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伝</w:t>
      </w:r>
      <w:r w:rsidRPr="00404DCF">
        <w:rPr>
          <w:rFonts w:hint="eastAsia"/>
          <w:sz w:val="22"/>
          <w:szCs w:val="22"/>
          <w:lang w:val="en-US" w:eastAsia="ja-JP"/>
        </w:rPr>
        <w:t>統芸能の振興に寄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与</w:t>
      </w:r>
      <w:r w:rsidRPr="00404DCF">
        <w:rPr>
          <w:rFonts w:hint="eastAsia"/>
          <w:sz w:val="22"/>
          <w:szCs w:val="22"/>
          <w:lang w:val="en-US" w:eastAsia="ja-JP"/>
        </w:rPr>
        <w:t>する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文化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、心身の活力を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満</w:t>
      </w:r>
      <w:r w:rsidRPr="00404DCF">
        <w:rPr>
          <w:rFonts w:hint="eastAsia"/>
          <w:sz w:val="22"/>
          <w:szCs w:val="22"/>
          <w:lang w:val="en-US" w:eastAsia="ja-JP"/>
        </w:rPr>
        <w:t>たす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健康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、人間形成の機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会</w:t>
      </w:r>
      <w:r w:rsidRPr="00404DCF">
        <w:rPr>
          <w:rFonts w:hint="eastAsia"/>
          <w:sz w:val="22"/>
          <w:szCs w:val="22"/>
          <w:lang w:val="en-US" w:eastAsia="ja-JP"/>
        </w:rPr>
        <w:t>を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広</w:t>
      </w:r>
      <w:r w:rsidRPr="00404DCF">
        <w:rPr>
          <w:rFonts w:hint="eastAsia"/>
          <w:sz w:val="22"/>
          <w:szCs w:val="22"/>
          <w:lang w:val="en-US" w:eastAsia="ja-JP"/>
        </w:rPr>
        <w:t>げる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学</w:t>
      </w:r>
      <w:r w:rsidRPr="00404DCF">
        <w:rPr>
          <w:rFonts w:hint="eastAsia"/>
          <w:sz w:val="22"/>
          <w:szCs w:val="22"/>
          <w:lang w:val="en-US" w:eastAsia="ja-JP"/>
        </w:rPr>
        <w:t>び</w:t>
      </w:r>
      <w:r w:rsidRPr="00404DCF">
        <w:rPr>
          <w:sz w:val="22"/>
          <w:szCs w:val="22"/>
          <w:lang w:val="en-US" w:eastAsia="ja-JP"/>
        </w:rPr>
        <w:t xml:space="preserve">" </w:t>
      </w:r>
      <w:r w:rsidRPr="00404DCF">
        <w:rPr>
          <w:rFonts w:hint="eastAsia"/>
          <w:sz w:val="22"/>
          <w:szCs w:val="22"/>
          <w:lang w:val="en-US" w:eastAsia="ja-JP"/>
        </w:rPr>
        <w:t>、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国</w:t>
      </w:r>
      <w:r w:rsidRPr="00404DCF">
        <w:rPr>
          <w:rFonts w:hint="eastAsia"/>
          <w:sz w:val="22"/>
          <w:szCs w:val="22"/>
          <w:lang w:val="en-US" w:eastAsia="ja-JP"/>
        </w:rPr>
        <w:t>や地域間の相互理解や友好を促進する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平和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の</w:t>
      </w:r>
      <w:r w:rsidRPr="00404DCF">
        <w:rPr>
          <w:sz w:val="22"/>
          <w:szCs w:val="22"/>
          <w:lang w:val="en-US" w:eastAsia="ja-JP"/>
        </w:rPr>
        <w:t>5</w:t>
      </w:r>
      <w:r w:rsidRPr="00404DCF">
        <w:rPr>
          <w:rFonts w:hint="eastAsia"/>
          <w:sz w:val="22"/>
          <w:szCs w:val="22"/>
          <w:lang w:val="en-US" w:eastAsia="ja-JP"/>
        </w:rPr>
        <w:t>つの力があります※</w:t>
      </w:r>
      <w:r w:rsidRPr="00404DCF">
        <w:rPr>
          <w:sz w:val="22"/>
          <w:szCs w:val="22"/>
          <w:lang w:val="en-US" w:eastAsia="ja-JP"/>
        </w:rPr>
        <w:t>1</w:t>
      </w:r>
      <w:r w:rsidRPr="00404DCF">
        <w:rPr>
          <w:rFonts w:hint="eastAsia"/>
          <w:sz w:val="22"/>
          <w:szCs w:val="22"/>
          <w:lang w:val="en-US" w:eastAsia="ja-JP"/>
        </w:rPr>
        <w:t>。これらは</w:t>
      </w:r>
      <w:r w:rsidRPr="00404DCF">
        <w:rPr>
          <w:sz w:val="22"/>
          <w:szCs w:val="22"/>
          <w:lang w:val="en-US" w:eastAsia="ja-JP"/>
        </w:rPr>
        <w:t>SDGs</w:t>
      </w:r>
      <w:r w:rsidRPr="00404DCF">
        <w:rPr>
          <w:rFonts w:hint="eastAsia"/>
          <w:sz w:val="22"/>
          <w:szCs w:val="22"/>
          <w:lang w:val="en-US" w:eastAsia="ja-JP"/>
        </w:rPr>
        <w:t>の考え方にも通じるものであり、創立以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来</w:t>
      </w:r>
      <w:r w:rsidRPr="00404DCF">
        <w:rPr>
          <w:sz w:val="22"/>
          <w:szCs w:val="22"/>
          <w:lang w:val="en-US" w:eastAsia="ja-JP"/>
        </w:rPr>
        <w:t>JTB</w:t>
      </w:r>
      <w:r w:rsidRPr="00404DCF">
        <w:rPr>
          <w:rFonts w:hint="eastAsia"/>
          <w:sz w:val="22"/>
          <w:szCs w:val="22"/>
          <w:lang w:val="en-US" w:eastAsia="ja-JP"/>
        </w:rPr>
        <w:t>グル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hint="eastAsia"/>
          <w:sz w:val="22"/>
          <w:szCs w:val="22"/>
          <w:lang w:val="en-US" w:eastAsia="ja-JP"/>
        </w:rPr>
        <w:t>プは、交流創造を通じて社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会</w:t>
      </w:r>
      <w:r w:rsidRPr="00404DCF">
        <w:rPr>
          <w:rFonts w:hint="eastAsia"/>
          <w:sz w:val="22"/>
          <w:szCs w:val="22"/>
          <w:lang w:val="en-US" w:eastAsia="ja-JP"/>
        </w:rPr>
        <w:t>のサステナビリティに貢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献</w:t>
      </w:r>
      <w:r w:rsidRPr="00404DCF">
        <w:rPr>
          <w:rFonts w:hint="eastAsia"/>
          <w:sz w:val="22"/>
          <w:szCs w:val="22"/>
          <w:lang w:val="en-US" w:eastAsia="ja-JP"/>
        </w:rPr>
        <w:t>してまいりました。</w:t>
      </w:r>
    </w:p>
    <w:p w14:paraId="12B08C67" w14:textId="77777777" w:rsidR="00404DCF" w:rsidRPr="00404DCF" w:rsidRDefault="00404DCF" w:rsidP="00404DCF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  <w:r w:rsidRPr="00404DCF">
        <w:rPr>
          <w:rFonts w:hint="eastAsia"/>
          <w:sz w:val="22"/>
          <w:szCs w:val="22"/>
          <w:lang w:val="en-US" w:eastAsia="ja-JP"/>
        </w:rPr>
        <w:lastRenderedPageBreak/>
        <w:t>民族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学</w:t>
      </w:r>
      <w:r w:rsidRPr="00404DCF">
        <w:rPr>
          <w:rFonts w:hint="eastAsia"/>
          <w:sz w:val="22"/>
          <w:szCs w:val="22"/>
          <w:lang w:val="en-US" w:eastAsia="ja-JP"/>
        </w:rPr>
        <w:t>では人類を「ホモ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・</w:t>
      </w:r>
      <w:r w:rsidRPr="00404DCF">
        <w:rPr>
          <w:rFonts w:hint="eastAsia"/>
          <w:sz w:val="22"/>
          <w:szCs w:val="22"/>
          <w:lang w:val="en-US" w:eastAsia="ja-JP"/>
        </w:rPr>
        <w:t>モビリタス」と形容することがあり、そのゆえんは、地球上でこれほど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拡</w:t>
      </w:r>
      <w:r w:rsidRPr="00404DCF">
        <w:rPr>
          <w:rFonts w:hint="eastAsia"/>
          <w:sz w:val="22"/>
          <w:szCs w:val="22"/>
          <w:lang w:val="en-US" w:eastAsia="ja-JP"/>
        </w:rPr>
        <w:t>散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・</w:t>
      </w:r>
      <w:r w:rsidRPr="00404DCF">
        <w:rPr>
          <w:rFonts w:hint="eastAsia"/>
          <w:sz w:val="22"/>
          <w:szCs w:val="22"/>
          <w:lang w:val="en-US" w:eastAsia="ja-JP"/>
        </w:rPr>
        <w:t>移動してきた動物が他にないことです※</w:t>
      </w:r>
      <w:r w:rsidRPr="00404DCF">
        <w:rPr>
          <w:sz w:val="22"/>
          <w:szCs w:val="22"/>
          <w:lang w:val="en-US" w:eastAsia="ja-JP"/>
        </w:rPr>
        <w:t>2</w:t>
      </w:r>
      <w:r w:rsidRPr="00404DCF">
        <w:rPr>
          <w:rFonts w:hint="eastAsia"/>
          <w:sz w:val="22"/>
          <w:szCs w:val="22"/>
          <w:lang w:val="en-US" w:eastAsia="ja-JP"/>
        </w:rPr>
        <w:t>。すなわち、移動や交流は人類にとって根源的な欲求であり、翻ると、交流創造事業を事業ドメインとする</w:t>
      </w:r>
      <w:r w:rsidRPr="00404DCF">
        <w:rPr>
          <w:sz w:val="22"/>
          <w:szCs w:val="22"/>
          <w:lang w:val="en-US" w:eastAsia="ja-JP"/>
        </w:rPr>
        <w:t>JTB</w:t>
      </w:r>
      <w:r w:rsidRPr="00404DCF">
        <w:rPr>
          <w:rFonts w:hint="eastAsia"/>
          <w:sz w:val="22"/>
          <w:szCs w:val="22"/>
          <w:lang w:val="en-US" w:eastAsia="ja-JP"/>
        </w:rPr>
        <w:t>グル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hint="eastAsia"/>
          <w:sz w:val="22"/>
          <w:szCs w:val="22"/>
          <w:lang w:val="en-US" w:eastAsia="ja-JP"/>
        </w:rPr>
        <w:t>プの存在意義は重要であると考えています。</w:t>
      </w:r>
    </w:p>
    <w:p w14:paraId="1A070CD5" w14:textId="77777777" w:rsidR="00404DCF" w:rsidRPr="00404DCF" w:rsidRDefault="00404DCF" w:rsidP="00404DCF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  <w:r w:rsidRPr="00404DCF">
        <w:rPr>
          <w:rFonts w:hint="eastAsia"/>
          <w:sz w:val="22"/>
          <w:szCs w:val="22"/>
          <w:lang w:val="en-US" w:eastAsia="ja-JP"/>
        </w:rPr>
        <w:t>交流とはすなわち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つながり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です。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つながり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が生み出す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価</w:t>
      </w:r>
      <w:r w:rsidRPr="00404DCF">
        <w:rPr>
          <w:rFonts w:hint="eastAsia"/>
          <w:sz w:val="22"/>
          <w:szCs w:val="22"/>
          <w:lang w:val="en-US" w:eastAsia="ja-JP"/>
        </w:rPr>
        <w:t>値は無限です。旅行者と地域、企業と地域、旅行者と企業、あるいは日本と世界、リアルとバ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hint="eastAsia"/>
          <w:sz w:val="22"/>
          <w:szCs w:val="22"/>
          <w:lang w:val="en-US" w:eastAsia="ja-JP"/>
        </w:rPr>
        <w:t>チャルなど、つながりは多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様</w:t>
      </w:r>
      <w:r w:rsidRPr="00404DCF">
        <w:rPr>
          <w:rFonts w:hint="eastAsia"/>
          <w:sz w:val="22"/>
          <w:szCs w:val="22"/>
          <w:lang w:val="en-US" w:eastAsia="ja-JP"/>
        </w:rPr>
        <w:t>です。そして、つながりが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増</w:t>
      </w:r>
      <w:r w:rsidRPr="00404DCF">
        <w:rPr>
          <w:rFonts w:hint="eastAsia"/>
          <w:sz w:val="22"/>
          <w:szCs w:val="22"/>
          <w:lang w:val="en-US" w:eastAsia="ja-JP"/>
        </w:rPr>
        <w:t>えるほどイノベ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hint="eastAsia"/>
          <w:sz w:val="22"/>
          <w:szCs w:val="22"/>
          <w:lang w:val="en-US" w:eastAsia="ja-JP"/>
        </w:rPr>
        <w:t>ションが生まれ、共創による社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会</w:t>
      </w:r>
      <w:r w:rsidRPr="00404DCF">
        <w:rPr>
          <w:rFonts w:hint="eastAsia"/>
          <w:sz w:val="22"/>
          <w:szCs w:val="22"/>
          <w:lang w:val="en-US" w:eastAsia="ja-JP"/>
        </w:rPr>
        <w:t>課題の解決にもつながると信じています。</w:t>
      </w:r>
    </w:p>
    <w:p w14:paraId="1B8410D0" w14:textId="77777777" w:rsidR="00404DCF" w:rsidRPr="00404DCF" w:rsidRDefault="00404DCF" w:rsidP="00404DCF">
      <w:pPr>
        <w:spacing w:after="0" w:line="240" w:lineRule="auto"/>
        <w:ind w:leftChars="200" w:left="600"/>
        <w:rPr>
          <w:sz w:val="22"/>
          <w:szCs w:val="22"/>
          <w:lang w:val="en-US" w:eastAsia="ja-JP"/>
        </w:rPr>
      </w:pPr>
      <w:r w:rsidRPr="00404DCF">
        <w:rPr>
          <w:sz w:val="22"/>
          <w:szCs w:val="22"/>
          <w:lang w:val="en-US" w:eastAsia="ja-JP"/>
        </w:rPr>
        <w:t>JTB</w:t>
      </w:r>
      <w:r w:rsidRPr="00404DCF">
        <w:rPr>
          <w:rFonts w:hint="eastAsia"/>
          <w:sz w:val="22"/>
          <w:szCs w:val="22"/>
          <w:lang w:val="en-US" w:eastAsia="ja-JP"/>
        </w:rPr>
        <w:t>グル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hint="eastAsia"/>
          <w:sz w:val="22"/>
          <w:szCs w:val="22"/>
          <w:lang w:val="en-US" w:eastAsia="ja-JP"/>
        </w:rPr>
        <w:t>プは、お客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様</w:t>
      </w:r>
      <w:r w:rsidRPr="00404DCF">
        <w:rPr>
          <w:rFonts w:hint="eastAsia"/>
          <w:sz w:val="22"/>
          <w:szCs w:val="22"/>
          <w:lang w:val="en-US" w:eastAsia="ja-JP"/>
        </w:rPr>
        <w:t>と事業パ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hint="eastAsia"/>
          <w:sz w:val="22"/>
          <w:szCs w:val="22"/>
          <w:lang w:val="en-US" w:eastAsia="ja-JP"/>
        </w:rPr>
        <w:t>トナ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様</w:t>
      </w:r>
      <w:r w:rsidRPr="00404DCF">
        <w:rPr>
          <w:rFonts w:hint="eastAsia"/>
          <w:sz w:val="22"/>
          <w:szCs w:val="22"/>
          <w:lang w:val="en-US" w:eastAsia="ja-JP"/>
        </w:rPr>
        <w:t>、あるいはお客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様</w:t>
      </w:r>
      <w:r w:rsidRPr="00404DCF">
        <w:rPr>
          <w:rFonts w:hint="eastAsia"/>
          <w:sz w:val="22"/>
          <w:szCs w:val="22"/>
          <w:lang w:val="en-US" w:eastAsia="ja-JP"/>
        </w:rPr>
        <w:t>同士や事業パ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hint="eastAsia"/>
          <w:sz w:val="22"/>
          <w:szCs w:val="22"/>
          <w:lang w:val="en-US" w:eastAsia="ja-JP"/>
        </w:rPr>
        <w:t>トナ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ー</w:t>
      </w:r>
      <w:r w:rsidRPr="00404DCF">
        <w:rPr>
          <w:rFonts w:ascii="MS Gothic" w:eastAsia="MS Gothic" w:hAnsi="MS Gothic" w:cs="MS Gothic" w:hint="eastAsia"/>
          <w:sz w:val="22"/>
          <w:szCs w:val="22"/>
          <w:lang w:val="en-US" w:eastAsia="ja-JP"/>
        </w:rPr>
        <w:t>様</w:t>
      </w:r>
      <w:r w:rsidRPr="00404DCF">
        <w:rPr>
          <w:rFonts w:hint="eastAsia"/>
          <w:sz w:val="22"/>
          <w:szCs w:val="22"/>
          <w:lang w:val="en-US" w:eastAsia="ja-JP"/>
        </w:rPr>
        <w:t>同士を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つなぐ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・</w:t>
      </w:r>
      <w:r w:rsidRPr="00404DCF">
        <w:rPr>
          <w:rFonts w:hint="eastAsia"/>
          <w:sz w:val="22"/>
          <w:szCs w:val="22"/>
          <w:lang w:val="en-US" w:eastAsia="ja-JP"/>
        </w:rPr>
        <w:t>つなげる</w:t>
      </w:r>
      <w:r w:rsidRPr="00404DCF">
        <w:rPr>
          <w:sz w:val="22"/>
          <w:szCs w:val="22"/>
          <w:lang w:val="en-US" w:eastAsia="ja-JP"/>
        </w:rPr>
        <w:t>"</w:t>
      </w:r>
      <w:r w:rsidRPr="00404DCF">
        <w:rPr>
          <w:rFonts w:hint="eastAsia"/>
          <w:sz w:val="22"/>
          <w:szCs w:val="22"/>
          <w:lang w:val="en-US" w:eastAsia="ja-JP"/>
        </w:rPr>
        <w:t>ことで、地球を舞台に「新」交流時代を切り拓いてまいります。引き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 w:eastAsia="ja-JP"/>
        </w:rPr>
        <w:t>続</w:t>
      </w:r>
      <w:r w:rsidRPr="00404DCF">
        <w:rPr>
          <w:rFonts w:hint="eastAsia"/>
          <w:sz w:val="22"/>
          <w:szCs w:val="22"/>
          <w:lang w:val="en-US" w:eastAsia="ja-JP"/>
        </w:rPr>
        <w:t>きのご愛顧を、どうぞよろしくお願い申し上げます。</w:t>
      </w:r>
    </w:p>
    <w:p w14:paraId="3485AF57" w14:textId="77777777" w:rsidR="00404DCF" w:rsidRPr="00404DCF" w:rsidRDefault="00404DCF" w:rsidP="00404DCF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proofErr w:type="spellStart"/>
      <w:r w:rsidRPr="00404DCF">
        <w:rPr>
          <w:rFonts w:hint="eastAsia"/>
          <w:sz w:val="22"/>
          <w:szCs w:val="22"/>
          <w:lang w:val="en-US"/>
        </w:rPr>
        <w:t>株式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/>
        </w:rPr>
        <w:t>会</w:t>
      </w:r>
      <w:r w:rsidRPr="00404DCF">
        <w:rPr>
          <w:rFonts w:hint="eastAsia"/>
          <w:sz w:val="22"/>
          <w:szCs w:val="22"/>
          <w:lang w:val="en-US"/>
        </w:rPr>
        <w:t>社</w:t>
      </w:r>
      <w:proofErr w:type="spellEnd"/>
      <w:r w:rsidRPr="00404DCF">
        <w:rPr>
          <w:sz w:val="22"/>
          <w:szCs w:val="22"/>
          <w:lang w:val="en-US"/>
        </w:rPr>
        <w:t>JTB</w:t>
      </w:r>
    </w:p>
    <w:p w14:paraId="24F7FDBC" w14:textId="07A463CB" w:rsidR="00F02DDA" w:rsidRDefault="00404DCF" w:rsidP="00404DCF">
      <w:pPr>
        <w:spacing w:after="0" w:line="240" w:lineRule="auto"/>
        <w:ind w:leftChars="200" w:left="600"/>
        <w:rPr>
          <w:rFonts w:ascii="Noto Sans KR" w:eastAsia="Noto Sans KR" w:hAnsi="Noto Sans KR" w:cs="Noto Sans KR"/>
          <w:sz w:val="22"/>
          <w:szCs w:val="22"/>
          <w:lang w:val="en-US"/>
        </w:rPr>
      </w:pPr>
      <w:proofErr w:type="spellStart"/>
      <w:r w:rsidRPr="00404DCF">
        <w:rPr>
          <w:rFonts w:hint="eastAsia"/>
          <w:sz w:val="22"/>
          <w:szCs w:val="22"/>
          <w:lang w:val="en-US"/>
        </w:rPr>
        <w:t>代表取締役</w:t>
      </w:r>
      <w:proofErr w:type="spellEnd"/>
      <w:r w:rsidRPr="00404DCF">
        <w:rPr>
          <w:rFonts w:hint="eastAsia"/>
          <w:sz w:val="22"/>
          <w:szCs w:val="22"/>
          <w:lang w:val="en-US"/>
        </w:rPr>
        <w:t xml:space="preserve">　</w:t>
      </w:r>
      <w:proofErr w:type="spellStart"/>
      <w:r w:rsidRPr="00404DCF">
        <w:rPr>
          <w:rFonts w:hint="eastAsia"/>
          <w:sz w:val="22"/>
          <w:szCs w:val="22"/>
          <w:lang w:val="en-US"/>
        </w:rPr>
        <w:t>社長執行役員</w:t>
      </w:r>
      <w:proofErr w:type="spellEnd"/>
      <w:r w:rsidRPr="00404DCF">
        <w:rPr>
          <w:rFonts w:hint="eastAsia"/>
          <w:sz w:val="22"/>
          <w:szCs w:val="22"/>
          <w:lang w:val="en-US"/>
        </w:rPr>
        <w:t xml:space="preserve">　</w:t>
      </w:r>
      <w:proofErr w:type="spellStart"/>
      <w:r w:rsidRPr="00404DCF">
        <w:rPr>
          <w:rFonts w:hint="eastAsia"/>
          <w:sz w:val="22"/>
          <w:szCs w:val="22"/>
          <w:lang w:val="en-US"/>
        </w:rPr>
        <w:t>山北</w:t>
      </w:r>
      <w:proofErr w:type="spellEnd"/>
      <w:r w:rsidRPr="00404DCF">
        <w:rPr>
          <w:sz w:val="22"/>
          <w:szCs w:val="22"/>
          <w:lang w:val="en-US"/>
        </w:rPr>
        <w:t xml:space="preserve"> </w:t>
      </w:r>
      <w:proofErr w:type="spellStart"/>
      <w:r w:rsidRPr="00404DCF">
        <w:rPr>
          <w:rFonts w:ascii="Noto Sans KR" w:eastAsia="Noto Sans KR" w:hAnsi="Noto Sans KR" w:cs="Noto Sans KR" w:hint="eastAsia"/>
          <w:sz w:val="22"/>
          <w:szCs w:val="22"/>
          <w:lang w:val="en-US"/>
        </w:rPr>
        <w:t>栄</w:t>
      </w:r>
      <w:r w:rsidRPr="00404DCF">
        <w:rPr>
          <w:rFonts w:hint="eastAsia"/>
          <w:sz w:val="22"/>
          <w:szCs w:val="22"/>
          <w:lang w:val="en-US"/>
        </w:rPr>
        <w:t>二</w:t>
      </w:r>
      <w:r w:rsidRPr="00404DCF">
        <w:rPr>
          <w:rFonts w:ascii="Noto Sans KR" w:eastAsia="Noto Sans KR" w:hAnsi="Noto Sans KR" w:cs="Noto Sans KR" w:hint="eastAsia"/>
          <w:sz w:val="22"/>
          <w:szCs w:val="22"/>
          <w:lang w:val="en-US"/>
        </w:rPr>
        <w:t>郎</w:t>
      </w:r>
      <w:proofErr w:type="spellEnd"/>
    </w:p>
    <w:p w14:paraId="17F8B79C" w14:textId="77777777" w:rsidR="00404DCF" w:rsidRDefault="00404DCF" w:rsidP="00404DCF">
      <w:pPr>
        <w:spacing w:after="0" w:line="240" w:lineRule="auto"/>
        <w:ind w:leftChars="200" w:left="600"/>
        <w:rPr>
          <w:rFonts w:ascii="Noto Sans KR" w:eastAsia="Noto Sans KR" w:hAnsi="Noto Sans KR" w:cs="Noto Sans KR"/>
          <w:sz w:val="22"/>
          <w:szCs w:val="22"/>
          <w:lang w:val="en-US"/>
        </w:rPr>
      </w:pPr>
    </w:p>
    <w:p w14:paraId="7A8B1FD7" w14:textId="77777777" w:rsidR="00404DCF" w:rsidRPr="00404DCF" w:rsidRDefault="00404DCF" w:rsidP="00404DCF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404DCF">
        <w:rPr>
          <w:rFonts w:hint="eastAsia"/>
          <w:sz w:val="22"/>
          <w:szCs w:val="22"/>
          <w:lang w:val="en-US"/>
        </w:rPr>
        <w:t xml:space="preserve">JTB </w:t>
      </w:r>
      <w:r w:rsidRPr="00404DCF">
        <w:rPr>
          <w:rFonts w:hint="eastAsia"/>
          <w:sz w:val="22"/>
          <w:szCs w:val="22"/>
          <w:lang w:val="en-US"/>
        </w:rPr>
        <w:t>그룹은</w:t>
      </w:r>
      <w:r w:rsidRPr="00404DCF">
        <w:rPr>
          <w:rFonts w:hint="eastAsia"/>
          <w:sz w:val="22"/>
          <w:szCs w:val="22"/>
          <w:lang w:val="en-US"/>
        </w:rPr>
        <w:t xml:space="preserve"> 1912</w:t>
      </w:r>
      <w:r w:rsidRPr="00404DCF">
        <w:rPr>
          <w:rFonts w:hint="eastAsia"/>
          <w:sz w:val="22"/>
          <w:szCs w:val="22"/>
          <w:lang w:val="en-US"/>
        </w:rPr>
        <w:t>년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창립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이래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세계를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무대로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교류를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계속해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왔습니다</w:t>
      </w:r>
      <w:r w:rsidRPr="00404DCF">
        <w:rPr>
          <w:rFonts w:hint="eastAsia"/>
          <w:sz w:val="22"/>
          <w:szCs w:val="22"/>
          <w:lang w:val="en-US"/>
        </w:rPr>
        <w:t>.</w:t>
      </w:r>
    </w:p>
    <w:p w14:paraId="46516A13" w14:textId="77777777" w:rsidR="00404DCF" w:rsidRPr="00404DCF" w:rsidRDefault="00404DCF" w:rsidP="00404DCF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404DCF">
        <w:rPr>
          <w:rFonts w:hint="eastAsia"/>
          <w:sz w:val="22"/>
          <w:szCs w:val="22"/>
          <w:lang w:val="en-US"/>
        </w:rPr>
        <w:t>100</w:t>
      </w:r>
      <w:r w:rsidRPr="00404DCF">
        <w:rPr>
          <w:rFonts w:hint="eastAsia"/>
          <w:sz w:val="22"/>
          <w:szCs w:val="22"/>
          <w:lang w:val="en-US"/>
        </w:rPr>
        <w:t>년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이상의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사업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활동에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대해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진심으로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감사를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표하며</w:t>
      </w:r>
      <w:r w:rsidRPr="00404DCF">
        <w:rPr>
          <w:rFonts w:hint="eastAsia"/>
          <w:sz w:val="22"/>
          <w:szCs w:val="22"/>
          <w:lang w:val="en-US"/>
        </w:rPr>
        <w:t xml:space="preserve">, </w:t>
      </w:r>
      <w:r w:rsidRPr="00404DCF">
        <w:rPr>
          <w:rFonts w:hint="eastAsia"/>
          <w:sz w:val="22"/>
          <w:szCs w:val="22"/>
          <w:lang w:val="en-US"/>
        </w:rPr>
        <w:t>이는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고객의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성원과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비즈니스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파트너와의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협력의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결과입니다</w:t>
      </w:r>
      <w:r w:rsidRPr="00404DCF">
        <w:rPr>
          <w:rFonts w:hint="eastAsia"/>
          <w:sz w:val="22"/>
          <w:szCs w:val="22"/>
          <w:lang w:val="en-US"/>
        </w:rPr>
        <w:t>.</w:t>
      </w:r>
    </w:p>
    <w:p w14:paraId="3C5F3531" w14:textId="77777777" w:rsidR="00404DCF" w:rsidRPr="00404DCF" w:rsidRDefault="00404DCF" w:rsidP="00404DCF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404DCF">
        <w:rPr>
          <w:rFonts w:hint="eastAsia"/>
          <w:sz w:val="22"/>
          <w:szCs w:val="22"/>
          <w:lang w:val="en-US"/>
        </w:rPr>
        <w:t>최근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몇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년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동안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지속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가능성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문제에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대한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인식이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사회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전반에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빠르게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확산되고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있습니다</w:t>
      </w:r>
      <w:r w:rsidRPr="00404DCF">
        <w:rPr>
          <w:rFonts w:hint="eastAsia"/>
          <w:sz w:val="22"/>
          <w:szCs w:val="22"/>
          <w:lang w:val="en-US"/>
        </w:rPr>
        <w:t xml:space="preserve">. </w:t>
      </w:r>
      <w:r w:rsidRPr="00404DCF">
        <w:rPr>
          <w:rFonts w:hint="eastAsia"/>
          <w:sz w:val="22"/>
          <w:szCs w:val="22"/>
          <w:lang w:val="en-US"/>
        </w:rPr>
        <w:t>한편</w:t>
      </w:r>
      <w:r w:rsidRPr="00404DCF">
        <w:rPr>
          <w:rFonts w:hint="eastAsia"/>
          <w:sz w:val="22"/>
          <w:szCs w:val="22"/>
          <w:lang w:val="en-US"/>
        </w:rPr>
        <w:t xml:space="preserve">, </w:t>
      </w:r>
      <w:r w:rsidRPr="00404DCF">
        <w:rPr>
          <w:rFonts w:hint="eastAsia"/>
          <w:sz w:val="22"/>
          <w:szCs w:val="22"/>
          <w:lang w:val="en-US"/>
        </w:rPr>
        <w:t>지역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발전을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실현하는</w:t>
      </w:r>
      <w:r w:rsidRPr="00404DCF">
        <w:rPr>
          <w:rFonts w:hint="eastAsia"/>
          <w:sz w:val="22"/>
          <w:szCs w:val="22"/>
          <w:lang w:val="en-US"/>
        </w:rPr>
        <w:t xml:space="preserve"> '</w:t>
      </w:r>
      <w:r w:rsidRPr="00404DCF">
        <w:rPr>
          <w:rFonts w:hint="eastAsia"/>
          <w:sz w:val="22"/>
          <w:szCs w:val="22"/>
          <w:lang w:val="en-US"/>
        </w:rPr>
        <w:t>경제</w:t>
      </w:r>
      <w:r w:rsidRPr="00404DCF">
        <w:rPr>
          <w:rFonts w:hint="eastAsia"/>
          <w:sz w:val="22"/>
          <w:szCs w:val="22"/>
          <w:lang w:val="en-US"/>
        </w:rPr>
        <w:t xml:space="preserve">', </w:t>
      </w:r>
      <w:r w:rsidRPr="00404DCF">
        <w:rPr>
          <w:rFonts w:hint="eastAsia"/>
          <w:sz w:val="22"/>
          <w:szCs w:val="22"/>
          <w:lang w:val="en-US"/>
        </w:rPr>
        <w:t>역사와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전통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예능의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진흥에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기여하는</w:t>
      </w:r>
      <w:r w:rsidRPr="00404DCF">
        <w:rPr>
          <w:rFonts w:hint="eastAsia"/>
          <w:sz w:val="22"/>
          <w:szCs w:val="22"/>
          <w:lang w:val="en-US"/>
        </w:rPr>
        <w:t xml:space="preserve"> '</w:t>
      </w:r>
      <w:r w:rsidRPr="00404DCF">
        <w:rPr>
          <w:rFonts w:hint="eastAsia"/>
          <w:sz w:val="22"/>
          <w:szCs w:val="22"/>
          <w:lang w:val="en-US"/>
        </w:rPr>
        <w:t>문화</w:t>
      </w:r>
      <w:r w:rsidRPr="00404DCF">
        <w:rPr>
          <w:rFonts w:hint="eastAsia"/>
          <w:sz w:val="22"/>
          <w:szCs w:val="22"/>
          <w:lang w:val="en-US"/>
        </w:rPr>
        <w:t xml:space="preserve">', </w:t>
      </w:r>
      <w:r w:rsidRPr="00404DCF">
        <w:rPr>
          <w:rFonts w:hint="eastAsia"/>
          <w:sz w:val="22"/>
          <w:szCs w:val="22"/>
          <w:lang w:val="en-US"/>
        </w:rPr>
        <w:t>심신의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활력을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채우는</w:t>
      </w:r>
      <w:r w:rsidRPr="00404DCF">
        <w:rPr>
          <w:rFonts w:hint="eastAsia"/>
          <w:sz w:val="22"/>
          <w:szCs w:val="22"/>
          <w:lang w:val="en-US"/>
        </w:rPr>
        <w:t xml:space="preserve"> '</w:t>
      </w:r>
      <w:r w:rsidRPr="00404DCF">
        <w:rPr>
          <w:rFonts w:hint="eastAsia"/>
          <w:sz w:val="22"/>
          <w:szCs w:val="22"/>
          <w:lang w:val="en-US"/>
        </w:rPr>
        <w:t>건강</w:t>
      </w:r>
      <w:r w:rsidRPr="00404DCF">
        <w:rPr>
          <w:rFonts w:hint="eastAsia"/>
          <w:sz w:val="22"/>
          <w:szCs w:val="22"/>
          <w:lang w:val="en-US"/>
        </w:rPr>
        <w:t xml:space="preserve">', </w:t>
      </w:r>
      <w:r w:rsidRPr="00404DCF">
        <w:rPr>
          <w:rFonts w:hint="eastAsia"/>
          <w:sz w:val="22"/>
          <w:szCs w:val="22"/>
          <w:lang w:val="en-US"/>
        </w:rPr>
        <w:t>인간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발전의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기회를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넓히는</w:t>
      </w:r>
      <w:r w:rsidRPr="00404DCF">
        <w:rPr>
          <w:rFonts w:hint="eastAsia"/>
          <w:sz w:val="22"/>
          <w:szCs w:val="22"/>
          <w:lang w:val="en-US"/>
        </w:rPr>
        <w:t xml:space="preserve"> '</w:t>
      </w:r>
      <w:r w:rsidRPr="00404DCF">
        <w:rPr>
          <w:rFonts w:hint="eastAsia"/>
          <w:sz w:val="22"/>
          <w:szCs w:val="22"/>
          <w:lang w:val="en-US"/>
        </w:rPr>
        <w:t>학습</w:t>
      </w:r>
      <w:r w:rsidRPr="00404DCF">
        <w:rPr>
          <w:rFonts w:hint="eastAsia"/>
          <w:sz w:val="22"/>
          <w:szCs w:val="22"/>
          <w:lang w:val="en-US"/>
        </w:rPr>
        <w:t xml:space="preserve">', </w:t>
      </w:r>
      <w:r w:rsidRPr="00404DCF">
        <w:rPr>
          <w:rFonts w:hint="eastAsia"/>
          <w:sz w:val="22"/>
          <w:szCs w:val="22"/>
          <w:lang w:val="en-US"/>
        </w:rPr>
        <w:t>국가와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지역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간의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상호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이해와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우호를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촉진하는</w:t>
      </w:r>
      <w:r w:rsidRPr="00404DCF">
        <w:rPr>
          <w:rFonts w:hint="eastAsia"/>
          <w:sz w:val="22"/>
          <w:szCs w:val="22"/>
          <w:lang w:val="en-US"/>
        </w:rPr>
        <w:t xml:space="preserve"> '</w:t>
      </w:r>
      <w:r w:rsidRPr="00404DCF">
        <w:rPr>
          <w:rFonts w:hint="eastAsia"/>
          <w:sz w:val="22"/>
          <w:szCs w:val="22"/>
          <w:lang w:val="en-US"/>
        </w:rPr>
        <w:t>평화</w:t>
      </w:r>
      <w:r w:rsidRPr="00404DCF">
        <w:rPr>
          <w:rFonts w:hint="eastAsia"/>
          <w:sz w:val="22"/>
          <w:szCs w:val="22"/>
          <w:lang w:val="en-US"/>
        </w:rPr>
        <w:t>'</w:t>
      </w:r>
      <w:r w:rsidRPr="00404DCF">
        <w:rPr>
          <w:rFonts w:hint="eastAsia"/>
          <w:sz w:val="22"/>
          <w:szCs w:val="22"/>
          <w:lang w:val="en-US"/>
        </w:rPr>
        <w:t>의</w:t>
      </w:r>
      <w:r w:rsidRPr="00404DCF">
        <w:rPr>
          <w:rFonts w:hint="eastAsia"/>
          <w:sz w:val="22"/>
          <w:szCs w:val="22"/>
          <w:lang w:val="en-US"/>
        </w:rPr>
        <w:t xml:space="preserve"> 5</w:t>
      </w:r>
      <w:r w:rsidRPr="00404DCF">
        <w:rPr>
          <w:rFonts w:hint="eastAsia"/>
          <w:sz w:val="22"/>
          <w:szCs w:val="22"/>
          <w:lang w:val="en-US"/>
        </w:rPr>
        <w:t>가지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교류의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힘이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있습니다</w:t>
      </w:r>
      <w:r w:rsidRPr="00404DCF">
        <w:rPr>
          <w:rFonts w:hint="eastAsia"/>
          <w:sz w:val="22"/>
          <w:szCs w:val="22"/>
          <w:lang w:val="en-US"/>
        </w:rPr>
        <w:t xml:space="preserve">*1. </w:t>
      </w:r>
      <w:r w:rsidRPr="00404DCF">
        <w:rPr>
          <w:rFonts w:hint="eastAsia"/>
          <w:sz w:val="22"/>
          <w:szCs w:val="22"/>
          <w:lang w:val="en-US"/>
        </w:rPr>
        <w:t>이는</w:t>
      </w:r>
      <w:r w:rsidRPr="00404DCF">
        <w:rPr>
          <w:rFonts w:hint="eastAsia"/>
          <w:sz w:val="22"/>
          <w:szCs w:val="22"/>
          <w:lang w:val="en-US"/>
        </w:rPr>
        <w:t xml:space="preserve"> SDGs</w:t>
      </w:r>
      <w:r w:rsidRPr="00404DCF">
        <w:rPr>
          <w:rFonts w:hint="eastAsia"/>
          <w:sz w:val="22"/>
          <w:szCs w:val="22"/>
          <w:lang w:val="en-US"/>
        </w:rPr>
        <w:t>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이념과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일맥상통하며</w:t>
      </w:r>
      <w:r w:rsidRPr="00404DCF">
        <w:rPr>
          <w:rFonts w:hint="eastAsia"/>
          <w:sz w:val="22"/>
          <w:szCs w:val="22"/>
          <w:lang w:val="en-US"/>
        </w:rPr>
        <w:t xml:space="preserve">, JTB </w:t>
      </w:r>
      <w:r w:rsidRPr="00404DCF">
        <w:rPr>
          <w:rFonts w:hint="eastAsia"/>
          <w:sz w:val="22"/>
          <w:szCs w:val="22"/>
          <w:lang w:val="en-US"/>
        </w:rPr>
        <w:t>그룹은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창립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이래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교류의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창출을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통해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사회의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지속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가능성에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기여해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왔습니다</w:t>
      </w:r>
      <w:r w:rsidRPr="00404DCF">
        <w:rPr>
          <w:rFonts w:hint="eastAsia"/>
          <w:sz w:val="22"/>
          <w:szCs w:val="22"/>
          <w:lang w:val="en-US"/>
        </w:rPr>
        <w:t>.</w:t>
      </w:r>
    </w:p>
    <w:p w14:paraId="2B886DEC" w14:textId="77777777" w:rsidR="00404DCF" w:rsidRPr="00404DCF" w:rsidRDefault="00404DCF" w:rsidP="00404DCF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404DCF">
        <w:rPr>
          <w:rFonts w:hint="eastAsia"/>
          <w:sz w:val="22"/>
          <w:szCs w:val="22"/>
          <w:lang w:val="en-US"/>
        </w:rPr>
        <w:t>민족학에서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인간은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때때로</w:t>
      </w:r>
      <w:r w:rsidRPr="00404DCF">
        <w:rPr>
          <w:rFonts w:hint="eastAsia"/>
          <w:sz w:val="22"/>
          <w:szCs w:val="22"/>
          <w:lang w:val="en-US"/>
        </w:rPr>
        <w:t xml:space="preserve"> "</w:t>
      </w:r>
      <w:r w:rsidRPr="00404DCF">
        <w:rPr>
          <w:rFonts w:hint="eastAsia"/>
          <w:sz w:val="22"/>
          <w:szCs w:val="22"/>
          <w:lang w:val="en-US"/>
        </w:rPr>
        <w:t>호모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proofErr w:type="spellStart"/>
      <w:r w:rsidRPr="00404DCF">
        <w:rPr>
          <w:rFonts w:hint="eastAsia"/>
          <w:sz w:val="22"/>
          <w:szCs w:val="22"/>
          <w:lang w:val="en-US"/>
        </w:rPr>
        <w:t>모빌리타스</w:t>
      </w:r>
      <w:proofErr w:type="spellEnd"/>
      <w:r w:rsidRPr="00404DCF">
        <w:rPr>
          <w:rFonts w:hint="eastAsia"/>
          <w:sz w:val="22"/>
          <w:szCs w:val="22"/>
          <w:lang w:val="en-US"/>
        </w:rPr>
        <w:t xml:space="preserve">(Homo </w:t>
      </w:r>
      <w:proofErr w:type="spellStart"/>
      <w:r w:rsidRPr="00404DCF">
        <w:rPr>
          <w:rFonts w:hint="eastAsia"/>
          <w:sz w:val="22"/>
          <w:szCs w:val="22"/>
          <w:lang w:val="en-US"/>
        </w:rPr>
        <w:t>mobilitas</w:t>
      </w:r>
      <w:proofErr w:type="spellEnd"/>
      <w:r w:rsidRPr="00404DCF">
        <w:rPr>
          <w:rFonts w:hint="eastAsia"/>
          <w:sz w:val="22"/>
          <w:szCs w:val="22"/>
          <w:lang w:val="en-US"/>
        </w:rPr>
        <w:t>)"</w:t>
      </w:r>
      <w:r w:rsidRPr="00404DCF">
        <w:rPr>
          <w:rFonts w:hint="eastAsia"/>
          <w:sz w:val="22"/>
          <w:szCs w:val="22"/>
          <w:lang w:val="en-US"/>
        </w:rPr>
        <w:t>로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묘사되는데</w:t>
      </w:r>
      <w:r w:rsidRPr="00404DCF">
        <w:rPr>
          <w:rFonts w:hint="eastAsia"/>
          <w:sz w:val="22"/>
          <w:szCs w:val="22"/>
          <w:lang w:val="en-US"/>
        </w:rPr>
        <w:t xml:space="preserve">, </w:t>
      </w:r>
      <w:r w:rsidRPr="00404DCF">
        <w:rPr>
          <w:rFonts w:hint="eastAsia"/>
          <w:sz w:val="22"/>
          <w:szCs w:val="22"/>
          <w:lang w:val="en-US"/>
        </w:rPr>
        <w:t>이는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지구상의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다른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어떤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동물도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그렇게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분산되고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이주한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적이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없기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때문입니다</w:t>
      </w:r>
      <w:r w:rsidRPr="00404DCF">
        <w:rPr>
          <w:rFonts w:hint="eastAsia"/>
          <w:sz w:val="22"/>
          <w:szCs w:val="22"/>
          <w:lang w:val="en-US"/>
        </w:rPr>
        <w:t xml:space="preserve">*2. </w:t>
      </w:r>
      <w:r w:rsidRPr="00404DCF">
        <w:rPr>
          <w:rFonts w:hint="eastAsia"/>
          <w:sz w:val="22"/>
          <w:szCs w:val="22"/>
          <w:lang w:val="en-US"/>
        </w:rPr>
        <w:t>즉</w:t>
      </w:r>
      <w:r w:rsidRPr="00404DCF">
        <w:rPr>
          <w:rFonts w:hint="eastAsia"/>
          <w:sz w:val="22"/>
          <w:szCs w:val="22"/>
          <w:lang w:val="en-US"/>
        </w:rPr>
        <w:t xml:space="preserve">, </w:t>
      </w:r>
      <w:r w:rsidRPr="00404DCF">
        <w:rPr>
          <w:rFonts w:hint="eastAsia"/>
          <w:sz w:val="22"/>
          <w:szCs w:val="22"/>
          <w:lang w:val="en-US"/>
        </w:rPr>
        <w:t>이동성과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교류는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인류의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근본적인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욕구이며</w:t>
      </w:r>
      <w:r w:rsidRPr="00404DCF">
        <w:rPr>
          <w:rFonts w:hint="eastAsia"/>
          <w:sz w:val="22"/>
          <w:szCs w:val="22"/>
          <w:lang w:val="en-US"/>
        </w:rPr>
        <w:t xml:space="preserve">, </w:t>
      </w:r>
      <w:r w:rsidRPr="00404DCF">
        <w:rPr>
          <w:rFonts w:hint="eastAsia"/>
          <w:sz w:val="22"/>
          <w:szCs w:val="22"/>
          <w:lang w:val="en-US"/>
        </w:rPr>
        <w:t>따라서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교류와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창조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프로젝트라는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사업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영역을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가진</w:t>
      </w:r>
      <w:r w:rsidRPr="00404DCF">
        <w:rPr>
          <w:rFonts w:hint="eastAsia"/>
          <w:sz w:val="22"/>
          <w:szCs w:val="22"/>
          <w:lang w:val="en-US"/>
        </w:rPr>
        <w:t xml:space="preserve"> JTB </w:t>
      </w:r>
      <w:r w:rsidRPr="00404DCF">
        <w:rPr>
          <w:rFonts w:hint="eastAsia"/>
          <w:sz w:val="22"/>
          <w:szCs w:val="22"/>
          <w:lang w:val="en-US"/>
        </w:rPr>
        <w:t>그룹의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존재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이유가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중요하다고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생각합니다</w:t>
      </w:r>
      <w:r w:rsidRPr="00404DCF">
        <w:rPr>
          <w:rFonts w:hint="eastAsia"/>
          <w:sz w:val="22"/>
          <w:szCs w:val="22"/>
          <w:lang w:val="en-US"/>
        </w:rPr>
        <w:t>.</w:t>
      </w:r>
    </w:p>
    <w:p w14:paraId="2BEDB766" w14:textId="77777777" w:rsidR="00404DCF" w:rsidRPr="00404DCF" w:rsidRDefault="00404DCF" w:rsidP="00404DCF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404DCF">
        <w:rPr>
          <w:rFonts w:hint="eastAsia"/>
          <w:sz w:val="22"/>
          <w:szCs w:val="22"/>
          <w:lang w:val="en-US"/>
        </w:rPr>
        <w:t>즉</w:t>
      </w:r>
      <w:r w:rsidRPr="00404DCF">
        <w:rPr>
          <w:rFonts w:hint="eastAsia"/>
          <w:sz w:val="22"/>
          <w:szCs w:val="22"/>
          <w:lang w:val="en-US"/>
        </w:rPr>
        <w:t>, "</w:t>
      </w:r>
      <w:r w:rsidRPr="00404DCF">
        <w:rPr>
          <w:rFonts w:hint="eastAsia"/>
          <w:sz w:val="22"/>
          <w:szCs w:val="22"/>
          <w:lang w:val="en-US"/>
        </w:rPr>
        <w:t>연결</w:t>
      </w:r>
      <w:r w:rsidRPr="00404DCF">
        <w:rPr>
          <w:rFonts w:hint="eastAsia"/>
          <w:sz w:val="22"/>
          <w:szCs w:val="22"/>
          <w:lang w:val="en-US"/>
        </w:rPr>
        <w:t>"</w:t>
      </w:r>
      <w:r w:rsidRPr="00404DCF">
        <w:rPr>
          <w:rFonts w:hint="eastAsia"/>
          <w:sz w:val="22"/>
          <w:szCs w:val="22"/>
          <w:lang w:val="en-US"/>
        </w:rPr>
        <w:t>은</w:t>
      </w:r>
      <w:r w:rsidRPr="00404DCF">
        <w:rPr>
          <w:rFonts w:hint="eastAsia"/>
          <w:sz w:val="22"/>
          <w:szCs w:val="22"/>
          <w:lang w:val="en-US"/>
        </w:rPr>
        <w:t xml:space="preserve"> "</w:t>
      </w:r>
      <w:r w:rsidRPr="00404DCF">
        <w:rPr>
          <w:rFonts w:hint="eastAsia"/>
          <w:sz w:val="22"/>
          <w:szCs w:val="22"/>
          <w:lang w:val="en-US"/>
        </w:rPr>
        <w:t>연결</w:t>
      </w:r>
      <w:r w:rsidRPr="00404DCF">
        <w:rPr>
          <w:rFonts w:hint="eastAsia"/>
          <w:sz w:val="22"/>
          <w:szCs w:val="22"/>
          <w:lang w:val="en-US"/>
        </w:rPr>
        <w:t>"</w:t>
      </w:r>
      <w:r w:rsidRPr="00404DCF">
        <w:rPr>
          <w:rFonts w:hint="eastAsia"/>
          <w:sz w:val="22"/>
          <w:szCs w:val="22"/>
          <w:lang w:val="en-US"/>
        </w:rPr>
        <w:t>입니다</w:t>
      </w:r>
      <w:r w:rsidRPr="00404DCF">
        <w:rPr>
          <w:rFonts w:hint="eastAsia"/>
          <w:sz w:val="22"/>
          <w:szCs w:val="22"/>
          <w:lang w:val="en-US"/>
        </w:rPr>
        <w:t>. "</w:t>
      </w:r>
      <w:r w:rsidRPr="00404DCF">
        <w:rPr>
          <w:rFonts w:hint="eastAsia"/>
          <w:sz w:val="22"/>
          <w:szCs w:val="22"/>
          <w:lang w:val="en-US"/>
        </w:rPr>
        <w:t>연결</w:t>
      </w:r>
      <w:r w:rsidRPr="00404DCF">
        <w:rPr>
          <w:rFonts w:hint="eastAsia"/>
          <w:sz w:val="22"/>
          <w:szCs w:val="22"/>
          <w:lang w:val="en-US"/>
        </w:rPr>
        <w:t>"</w:t>
      </w:r>
      <w:r w:rsidRPr="00404DCF">
        <w:rPr>
          <w:rFonts w:hint="eastAsia"/>
          <w:sz w:val="22"/>
          <w:szCs w:val="22"/>
          <w:lang w:val="en-US"/>
        </w:rPr>
        <w:t>이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만들어내는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가치는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무한합니다</w:t>
      </w:r>
      <w:r w:rsidRPr="00404DCF">
        <w:rPr>
          <w:rFonts w:hint="eastAsia"/>
          <w:sz w:val="22"/>
          <w:szCs w:val="22"/>
          <w:lang w:val="en-US"/>
        </w:rPr>
        <w:t xml:space="preserve">. </w:t>
      </w:r>
      <w:r w:rsidRPr="00404DCF">
        <w:rPr>
          <w:rFonts w:hint="eastAsia"/>
          <w:sz w:val="22"/>
          <w:szCs w:val="22"/>
          <w:lang w:val="en-US"/>
        </w:rPr>
        <w:t>여행자와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지역</w:t>
      </w:r>
      <w:r w:rsidRPr="00404DCF">
        <w:rPr>
          <w:rFonts w:hint="eastAsia"/>
          <w:sz w:val="22"/>
          <w:szCs w:val="22"/>
          <w:lang w:val="en-US"/>
        </w:rPr>
        <w:t xml:space="preserve">, </w:t>
      </w:r>
      <w:r w:rsidRPr="00404DCF">
        <w:rPr>
          <w:rFonts w:hint="eastAsia"/>
          <w:sz w:val="22"/>
          <w:szCs w:val="22"/>
          <w:lang w:val="en-US"/>
        </w:rPr>
        <w:t>기업과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지역</w:t>
      </w:r>
      <w:r w:rsidRPr="00404DCF">
        <w:rPr>
          <w:rFonts w:hint="eastAsia"/>
          <w:sz w:val="22"/>
          <w:szCs w:val="22"/>
          <w:lang w:val="en-US"/>
        </w:rPr>
        <w:t xml:space="preserve">, </w:t>
      </w:r>
      <w:r w:rsidRPr="00404DCF">
        <w:rPr>
          <w:rFonts w:hint="eastAsia"/>
          <w:sz w:val="22"/>
          <w:szCs w:val="22"/>
          <w:lang w:val="en-US"/>
        </w:rPr>
        <w:t>여행자와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기업</w:t>
      </w:r>
      <w:r w:rsidRPr="00404DCF">
        <w:rPr>
          <w:rFonts w:hint="eastAsia"/>
          <w:sz w:val="22"/>
          <w:szCs w:val="22"/>
          <w:lang w:val="en-US"/>
        </w:rPr>
        <w:t xml:space="preserve">, </w:t>
      </w:r>
      <w:r w:rsidRPr="00404DCF">
        <w:rPr>
          <w:rFonts w:hint="eastAsia"/>
          <w:sz w:val="22"/>
          <w:szCs w:val="22"/>
          <w:lang w:val="en-US"/>
        </w:rPr>
        <w:t>일본과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세계</w:t>
      </w:r>
      <w:r w:rsidRPr="00404DCF">
        <w:rPr>
          <w:rFonts w:hint="eastAsia"/>
          <w:sz w:val="22"/>
          <w:szCs w:val="22"/>
          <w:lang w:val="en-US"/>
        </w:rPr>
        <w:t xml:space="preserve">, </w:t>
      </w:r>
      <w:r w:rsidRPr="00404DCF">
        <w:rPr>
          <w:rFonts w:hint="eastAsia"/>
          <w:sz w:val="22"/>
          <w:szCs w:val="22"/>
          <w:lang w:val="en-US"/>
        </w:rPr>
        <w:t>현실과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가상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등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연결은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다양합니다</w:t>
      </w:r>
      <w:r w:rsidRPr="00404DCF">
        <w:rPr>
          <w:rFonts w:hint="eastAsia"/>
          <w:sz w:val="22"/>
          <w:szCs w:val="22"/>
          <w:lang w:val="en-US"/>
        </w:rPr>
        <w:t xml:space="preserve">. </w:t>
      </w:r>
      <w:r w:rsidRPr="00404DCF">
        <w:rPr>
          <w:rFonts w:hint="eastAsia"/>
          <w:sz w:val="22"/>
          <w:szCs w:val="22"/>
          <w:lang w:val="en-US"/>
        </w:rPr>
        <w:t>우리는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더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많은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연결을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가질수록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더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많은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혁신이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나타나고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공동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창조를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통해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더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많은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사회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문제를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해결할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있다고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믿습니다</w:t>
      </w:r>
      <w:r w:rsidRPr="00404DCF">
        <w:rPr>
          <w:rFonts w:hint="eastAsia"/>
          <w:sz w:val="22"/>
          <w:szCs w:val="22"/>
          <w:lang w:val="en-US"/>
        </w:rPr>
        <w:t>.</w:t>
      </w:r>
    </w:p>
    <w:p w14:paraId="59A19487" w14:textId="77777777" w:rsidR="00404DCF" w:rsidRPr="00404DCF" w:rsidRDefault="00404DCF" w:rsidP="00404DCF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404DCF">
        <w:rPr>
          <w:rFonts w:hint="eastAsia"/>
          <w:sz w:val="22"/>
          <w:szCs w:val="22"/>
          <w:lang w:val="en-US"/>
        </w:rPr>
        <w:t xml:space="preserve">JTB </w:t>
      </w:r>
      <w:r w:rsidRPr="00404DCF">
        <w:rPr>
          <w:rFonts w:hint="eastAsia"/>
          <w:sz w:val="22"/>
          <w:szCs w:val="22"/>
          <w:lang w:val="en-US"/>
        </w:rPr>
        <w:t>그룹은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고객과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비즈니스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파트너</w:t>
      </w:r>
      <w:r w:rsidRPr="00404DCF">
        <w:rPr>
          <w:rFonts w:hint="eastAsia"/>
          <w:sz w:val="22"/>
          <w:szCs w:val="22"/>
          <w:lang w:val="en-US"/>
        </w:rPr>
        <w:t xml:space="preserve">, </w:t>
      </w:r>
      <w:r w:rsidRPr="00404DCF">
        <w:rPr>
          <w:rFonts w:hint="eastAsia"/>
          <w:sz w:val="22"/>
          <w:szCs w:val="22"/>
          <w:lang w:val="en-US"/>
        </w:rPr>
        <w:t>그리고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고객과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비즈니스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proofErr w:type="spellStart"/>
      <w:r w:rsidRPr="00404DCF">
        <w:rPr>
          <w:rFonts w:hint="eastAsia"/>
          <w:sz w:val="22"/>
          <w:szCs w:val="22"/>
          <w:lang w:val="en-US"/>
        </w:rPr>
        <w:t>파트너뿐만</w:t>
      </w:r>
      <w:proofErr w:type="spellEnd"/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아니라</w:t>
      </w:r>
      <w:r w:rsidRPr="00404DCF">
        <w:rPr>
          <w:rFonts w:hint="eastAsia"/>
          <w:sz w:val="22"/>
          <w:szCs w:val="22"/>
          <w:lang w:val="en-US"/>
        </w:rPr>
        <w:t xml:space="preserve"> "</w:t>
      </w:r>
      <w:r w:rsidRPr="00404DCF">
        <w:rPr>
          <w:rFonts w:hint="eastAsia"/>
          <w:sz w:val="22"/>
          <w:szCs w:val="22"/>
          <w:lang w:val="en-US"/>
        </w:rPr>
        <w:t>연결하고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연결</w:t>
      </w:r>
      <w:r w:rsidRPr="00404DCF">
        <w:rPr>
          <w:rFonts w:hint="eastAsia"/>
          <w:sz w:val="22"/>
          <w:szCs w:val="22"/>
          <w:lang w:val="en-US"/>
        </w:rPr>
        <w:t>"</w:t>
      </w:r>
      <w:r w:rsidRPr="00404DCF">
        <w:rPr>
          <w:rFonts w:hint="eastAsia"/>
          <w:sz w:val="22"/>
          <w:szCs w:val="22"/>
          <w:lang w:val="en-US"/>
        </w:rPr>
        <w:t>함으로써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글로벌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무대에서</w:t>
      </w:r>
      <w:r w:rsidRPr="00404DCF">
        <w:rPr>
          <w:rFonts w:hint="eastAsia"/>
          <w:sz w:val="22"/>
          <w:szCs w:val="22"/>
          <w:lang w:val="en-US"/>
        </w:rPr>
        <w:t xml:space="preserve"> "</w:t>
      </w:r>
      <w:r w:rsidRPr="00404DCF">
        <w:rPr>
          <w:rFonts w:hint="eastAsia"/>
          <w:sz w:val="22"/>
          <w:szCs w:val="22"/>
          <w:lang w:val="en-US"/>
        </w:rPr>
        <w:t>새로운</w:t>
      </w:r>
      <w:r w:rsidRPr="00404DCF">
        <w:rPr>
          <w:rFonts w:hint="eastAsia"/>
          <w:sz w:val="22"/>
          <w:szCs w:val="22"/>
          <w:lang w:val="en-US"/>
        </w:rPr>
        <w:t>"</w:t>
      </w:r>
      <w:r w:rsidRPr="00404DCF">
        <w:rPr>
          <w:rFonts w:hint="eastAsia"/>
          <w:sz w:val="22"/>
          <w:szCs w:val="22"/>
          <w:lang w:val="en-US"/>
        </w:rPr>
        <w:t>교류의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시대를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열어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나갈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것입니다</w:t>
      </w:r>
      <w:r w:rsidRPr="00404DCF">
        <w:rPr>
          <w:rFonts w:hint="eastAsia"/>
          <w:sz w:val="22"/>
          <w:szCs w:val="22"/>
          <w:lang w:val="en-US"/>
        </w:rPr>
        <w:t xml:space="preserve">. </w:t>
      </w:r>
      <w:r w:rsidRPr="00404DCF">
        <w:rPr>
          <w:rFonts w:hint="eastAsia"/>
          <w:sz w:val="22"/>
          <w:szCs w:val="22"/>
          <w:lang w:val="en-US"/>
        </w:rPr>
        <w:t>항상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proofErr w:type="spellStart"/>
      <w:r w:rsidRPr="00404DCF">
        <w:rPr>
          <w:rFonts w:hint="eastAsia"/>
          <w:sz w:val="22"/>
          <w:szCs w:val="22"/>
          <w:lang w:val="en-US"/>
        </w:rPr>
        <w:t>애정어린</w:t>
      </w:r>
      <w:proofErr w:type="spellEnd"/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애정을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부탁드립니다</w:t>
      </w:r>
      <w:r w:rsidRPr="00404DCF">
        <w:rPr>
          <w:rFonts w:hint="eastAsia"/>
          <w:sz w:val="22"/>
          <w:szCs w:val="22"/>
          <w:lang w:val="en-US"/>
        </w:rPr>
        <w:t>.</w:t>
      </w:r>
    </w:p>
    <w:p w14:paraId="26CBDC08" w14:textId="77777777" w:rsidR="00404DCF" w:rsidRPr="00404DCF" w:rsidRDefault="00404DCF" w:rsidP="00404DCF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  <w:r w:rsidRPr="00404DCF">
        <w:rPr>
          <w:rFonts w:hint="eastAsia"/>
          <w:sz w:val="22"/>
          <w:szCs w:val="22"/>
          <w:lang w:val="en-US"/>
        </w:rPr>
        <w:t>주식회사</w:t>
      </w:r>
      <w:r w:rsidRPr="00404DCF">
        <w:rPr>
          <w:rFonts w:hint="eastAsia"/>
          <w:sz w:val="22"/>
          <w:szCs w:val="22"/>
          <w:lang w:val="en-US"/>
        </w:rPr>
        <w:t xml:space="preserve"> JTB</w:t>
      </w:r>
    </w:p>
    <w:p w14:paraId="4E0F64E3" w14:textId="75C4E257" w:rsidR="00404DCF" w:rsidRDefault="00404DCF" w:rsidP="00404DCF">
      <w:pPr>
        <w:spacing w:after="0" w:line="240" w:lineRule="auto"/>
        <w:ind w:leftChars="200" w:left="600"/>
        <w:rPr>
          <w:sz w:val="22"/>
          <w:szCs w:val="22"/>
          <w:lang w:val="en-US"/>
        </w:rPr>
      </w:pPr>
      <w:r w:rsidRPr="00404DCF">
        <w:rPr>
          <w:rFonts w:hint="eastAsia"/>
          <w:sz w:val="22"/>
          <w:szCs w:val="22"/>
          <w:lang w:val="en-US"/>
        </w:rPr>
        <w:t>대표이사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사장</w:t>
      </w:r>
      <w:r w:rsidRPr="00404DCF">
        <w:rPr>
          <w:rFonts w:hint="eastAsia"/>
          <w:sz w:val="22"/>
          <w:szCs w:val="22"/>
          <w:lang w:val="en-US"/>
        </w:rPr>
        <w:t xml:space="preserve"> </w:t>
      </w:r>
      <w:r w:rsidRPr="00404DCF">
        <w:rPr>
          <w:rFonts w:hint="eastAsia"/>
          <w:sz w:val="22"/>
          <w:szCs w:val="22"/>
          <w:lang w:val="en-US"/>
        </w:rPr>
        <w:t>겸</w:t>
      </w:r>
      <w:r w:rsidRPr="00404DCF">
        <w:rPr>
          <w:rFonts w:hint="eastAsia"/>
          <w:sz w:val="22"/>
          <w:szCs w:val="22"/>
          <w:lang w:val="en-US"/>
        </w:rPr>
        <w:t xml:space="preserve"> CEO </w:t>
      </w:r>
      <w:proofErr w:type="spellStart"/>
      <w:r w:rsidRPr="00404DCF">
        <w:rPr>
          <w:rFonts w:hint="eastAsia"/>
          <w:sz w:val="22"/>
          <w:szCs w:val="22"/>
          <w:lang w:val="en-US"/>
        </w:rPr>
        <w:t>Eijiro</w:t>
      </w:r>
      <w:proofErr w:type="spellEnd"/>
      <w:r w:rsidRPr="00404DCF">
        <w:rPr>
          <w:rFonts w:hint="eastAsia"/>
          <w:sz w:val="22"/>
          <w:szCs w:val="22"/>
          <w:lang w:val="en-US"/>
        </w:rPr>
        <w:t xml:space="preserve"> </w:t>
      </w:r>
      <w:proofErr w:type="spellStart"/>
      <w:r w:rsidRPr="00404DCF">
        <w:rPr>
          <w:rFonts w:hint="eastAsia"/>
          <w:sz w:val="22"/>
          <w:szCs w:val="22"/>
          <w:lang w:val="en-US"/>
        </w:rPr>
        <w:t>Yamakita</w:t>
      </w:r>
      <w:proofErr w:type="spellEnd"/>
    </w:p>
    <w:p w14:paraId="3E64309B" w14:textId="77777777" w:rsidR="00404DCF" w:rsidRPr="00404DCF" w:rsidRDefault="00404DCF" w:rsidP="00404DCF">
      <w:pPr>
        <w:spacing w:after="0" w:line="240" w:lineRule="auto"/>
        <w:ind w:leftChars="200" w:left="600"/>
        <w:rPr>
          <w:rFonts w:hint="eastAsia"/>
          <w:sz w:val="22"/>
          <w:szCs w:val="22"/>
          <w:lang w:val="en-US"/>
        </w:rPr>
      </w:pPr>
    </w:p>
    <w:p w14:paraId="6A935A7A" w14:textId="1ADEED6F" w:rsidR="00611F4E" w:rsidRPr="0075568C" w:rsidRDefault="00EC1DF7" w:rsidP="0075568C">
      <w:pPr>
        <w:pStyle w:val="a0"/>
        <w:rPr>
          <w:rFonts w:hint="eastAsia"/>
        </w:rPr>
      </w:pPr>
      <w:r>
        <w:rPr>
          <w:rFonts w:hint="eastAsia"/>
        </w:rPr>
        <w:t>기업의</w:t>
      </w:r>
      <w:r>
        <w:rPr>
          <w:rFonts w:hint="eastAsia"/>
        </w:rPr>
        <w:t xml:space="preserve"> </w:t>
      </w:r>
      <w:r>
        <w:rPr>
          <w:rFonts w:hint="eastAsia"/>
        </w:rPr>
        <w:t>평판</w:t>
      </w:r>
    </w:p>
    <w:p w14:paraId="33E71CDB" w14:textId="081D3930" w:rsidR="0075568C" w:rsidRDefault="0075568C" w:rsidP="00611F4E">
      <w:pPr>
        <w:pStyle w:val="a0"/>
        <w:numPr>
          <w:ilvl w:val="0"/>
          <w:numId w:val="0"/>
        </w:numPr>
        <w:ind w:left="432"/>
        <w:rPr>
          <w:rFonts w:hint="eastAsia"/>
          <w:lang w:val="en-US"/>
        </w:rPr>
      </w:pPr>
      <w:r w:rsidRPr="0075568C">
        <w:rPr>
          <w:lang w:val="en-US"/>
        </w:rPr>
        <w:drawing>
          <wp:inline distT="0" distB="0" distL="0" distR="0" wp14:anchorId="6427975D" wp14:editId="5D4DF4DF">
            <wp:extent cx="4133460" cy="2278966"/>
            <wp:effectExtent l="0" t="0" r="0" b="0"/>
            <wp:docPr id="714489554" name="그림 1" descr="텍스트, 스크린샷, 도표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489554" name="그림 1" descr="텍스트, 스크린샷, 도표, 라인이(가) 표시된 사진&#10;&#10;자동 생성된 설명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34219" cy="2334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2F0EF" w14:textId="06443B40" w:rsidR="00963217" w:rsidRDefault="00404DCF" w:rsidP="00611F4E">
      <w:pPr>
        <w:pStyle w:val="a0"/>
        <w:numPr>
          <w:ilvl w:val="0"/>
          <w:numId w:val="0"/>
        </w:numPr>
        <w:ind w:left="432"/>
        <w:rPr>
          <w:lang w:val="en-US"/>
        </w:rPr>
      </w:pPr>
      <w:r w:rsidRPr="00404DCF">
        <w:rPr>
          <w:lang w:val="en-US"/>
        </w:rPr>
        <w:drawing>
          <wp:inline distT="0" distB="0" distL="0" distR="0" wp14:anchorId="02A1ADD1" wp14:editId="05387BED">
            <wp:extent cx="3984731" cy="2897945"/>
            <wp:effectExtent l="0" t="0" r="3175" b="0"/>
            <wp:docPr id="1108572375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572375" name="그림 1" descr="텍스트, 스크린샷, 폰트, 번호이(가) 표시된 사진&#10;&#10;자동 생성된 설명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31280" cy="2931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EB643" w14:textId="54DD0B47" w:rsidR="00611F4E" w:rsidRPr="00611F4E" w:rsidRDefault="00404DCF" w:rsidP="00BA0E5D">
      <w:pPr>
        <w:pStyle w:val="a0"/>
        <w:numPr>
          <w:ilvl w:val="0"/>
          <w:numId w:val="0"/>
        </w:numPr>
        <w:ind w:left="432"/>
        <w:rPr>
          <w:rFonts w:hint="eastAsia"/>
          <w:lang w:val="en-US"/>
        </w:rPr>
      </w:pPr>
      <w:r w:rsidRPr="00404DCF">
        <w:rPr>
          <w:lang w:val="en-US"/>
        </w:rPr>
        <w:drawing>
          <wp:inline distT="0" distB="0" distL="0" distR="0" wp14:anchorId="60F58527" wp14:editId="14EA967D">
            <wp:extent cx="3984625" cy="3106214"/>
            <wp:effectExtent l="0" t="0" r="3175" b="5715"/>
            <wp:docPr id="1357711289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711289" name="그림 1" descr="텍스트, 스크린샷, 폰트, 번호이(가) 표시된 사진&#10;&#10;자동 생성된 설명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856" cy="314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C35EF" w14:textId="77777777" w:rsidR="00BA0E5D" w:rsidRDefault="00EC1DF7" w:rsidP="00BA0E5D">
      <w:pPr>
        <w:pStyle w:val="a0"/>
      </w:pPr>
      <w:r>
        <w:rPr>
          <w:rFonts w:hint="eastAsia"/>
        </w:rPr>
        <w:lastRenderedPageBreak/>
        <w:t>작년</w:t>
      </w:r>
      <w:r>
        <w:rPr>
          <w:rFonts w:hint="eastAsia"/>
        </w:rPr>
        <w:t>(</w:t>
      </w:r>
      <w:proofErr w:type="spellStart"/>
      <w:r>
        <w:rPr>
          <w:rFonts w:hint="eastAsia"/>
        </w:rPr>
        <w:t>이번년도</w:t>
      </w:r>
      <w:proofErr w:type="spellEnd"/>
      <w:r>
        <w:rPr>
          <w:rFonts w:hint="eastAsia"/>
        </w:rPr>
        <w:t xml:space="preserve">) </w:t>
      </w:r>
      <w:r>
        <w:rPr>
          <w:rFonts w:hint="eastAsia"/>
        </w:rPr>
        <w:t>신입공고</w:t>
      </w:r>
    </w:p>
    <w:p w14:paraId="12AF095C" w14:textId="77777777" w:rsidR="00BA0E5D" w:rsidRDefault="00BA0E5D" w:rsidP="00BA0E5D">
      <w:pPr>
        <w:pStyle w:val="a0"/>
        <w:numPr>
          <w:ilvl w:val="0"/>
          <w:numId w:val="0"/>
        </w:numPr>
        <w:ind w:left="432"/>
        <w:rPr>
          <w:rFonts w:hint="eastAsia"/>
        </w:rPr>
      </w:pPr>
    </w:p>
    <w:p w14:paraId="11E3AF01" w14:textId="4CA3F99F" w:rsidR="00BA0E5D" w:rsidRDefault="00BA0E5D" w:rsidP="00BA0E5D">
      <w:pPr>
        <w:pStyle w:val="a0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3DF9241D" wp14:editId="2F26098D">
            <wp:extent cx="5718220" cy="6499273"/>
            <wp:effectExtent l="0" t="0" r="0" b="3175"/>
            <wp:docPr id="1777489764" name="그림 1" descr="텍스트, 스크린샷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489764" name="그림 1" descr="텍스트, 스크린샷, 문서이(가) 표시된 사진&#10;&#10;자동 생성된 설명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776" cy="653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AD708" w14:textId="13284B95" w:rsidR="007D735A" w:rsidRPr="00F02DDA" w:rsidRDefault="00D66928" w:rsidP="00BA0E5D">
      <w:pPr>
        <w:pStyle w:val="a0"/>
        <w:numPr>
          <w:ilvl w:val="0"/>
          <w:numId w:val="0"/>
        </w:numPr>
        <w:ind w:left="432"/>
      </w:pPr>
      <w:r w:rsidRPr="00D66928">
        <w:lastRenderedPageBreak/>
        <w:drawing>
          <wp:inline distT="0" distB="0" distL="0" distR="0" wp14:anchorId="6DBCF358" wp14:editId="5AD97BF7">
            <wp:extent cx="5732145" cy="6647815"/>
            <wp:effectExtent l="0" t="0" r="0" b="0"/>
            <wp:docPr id="1892012451" name="그림 1" descr="텍스트, 스크린샷, 문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012451" name="그림 1" descr="텍스트, 스크린샷, 문서, 폰트이(가) 표시된 사진&#10;&#10;자동 생성된 설명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64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735A" w:rsidRPr="00F02DDA">
      <w:footerReference w:type="default" r:id="rId19"/>
      <w:pgSz w:w="11907" w:h="1683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7FFE75" w14:textId="77777777" w:rsidR="00B635B6" w:rsidRDefault="00B635B6">
      <w:r>
        <w:separator/>
      </w:r>
    </w:p>
    <w:p w14:paraId="3F51BB00" w14:textId="77777777" w:rsidR="00B635B6" w:rsidRDefault="00B635B6"/>
  </w:endnote>
  <w:endnote w:type="continuationSeparator" w:id="0">
    <w:p w14:paraId="6A5FB0BE" w14:textId="77777777" w:rsidR="00B635B6" w:rsidRDefault="00B635B6">
      <w:r>
        <w:continuationSeparator/>
      </w:r>
    </w:p>
    <w:p w14:paraId="740C47CE" w14:textId="77777777" w:rsidR="00B635B6" w:rsidRDefault="00B635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Noto Sans KR">
    <w:panose1 w:val="020B0500000000000000"/>
    <w:charset w:val="80"/>
    <w:family w:val="swiss"/>
    <w:notTrueType/>
    <w:pitch w:val="variable"/>
    <w:sig w:usb0="30000083" w:usb1="2BDF3C10" w:usb2="00000016" w:usb3="00000000" w:csb0="002E01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A83387" w14:textId="77777777" w:rsidR="009E573A" w:rsidRDefault="00AD3549">
        <w:pPr>
          <w:pStyle w:val="a6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5A3BF" w14:textId="77777777" w:rsidR="00B635B6" w:rsidRDefault="00B635B6">
      <w:r>
        <w:separator/>
      </w:r>
    </w:p>
    <w:p w14:paraId="77E7AEE0" w14:textId="77777777" w:rsidR="00B635B6" w:rsidRDefault="00B635B6"/>
  </w:footnote>
  <w:footnote w:type="continuationSeparator" w:id="0">
    <w:p w14:paraId="642B4A61" w14:textId="77777777" w:rsidR="00B635B6" w:rsidRDefault="00B635B6">
      <w:r>
        <w:continuationSeparator/>
      </w:r>
    </w:p>
    <w:p w14:paraId="6BD15915" w14:textId="77777777" w:rsidR="00B635B6" w:rsidRDefault="00B635B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B176916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a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" w15:restartNumberingAfterBreak="0">
    <w:nsid w:val="381B166F"/>
    <w:multiLevelType w:val="multilevel"/>
    <w:tmpl w:val="97F88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AB4355"/>
    <w:multiLevelType w:val="hybridMultilevel"/>
    <w:tmpl w:val="0B203272"/>
    <w:lvl w:ilvl="0" w:tplc="CE0E85FE">
      <w:start w:val="1"/>
      <w:numFmt w:val="decimal"/>
      <w:pStyle w:val="a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F5846"/>
    <w:multiLevelType w:val="multilevel"/>
    <w:tmpl w:val="783A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1035402">
    <w:abstractNumId w:val="1"/>
  </w:num>
  <w:num w:numId="2" w16cid:durableId="2097433318">
    <w:abstractNumId w:val="0"/>
  </w:num>
  <w:num w:numId="3" w16cid:durableId="1288241179">
    <w:abstractNumId w:val="2"/>
  </w:num>
  <w:num w:numId="4" w16cid:durableId="133302796">
    <w:abstractNumId w:val="4"/>
  </w:num>
  <w:num w:numId="5" w16cid:durableId="274018198">
    <w:abstractNumId w:val="0"/>
  </w:num>
  <w:num w:numId="6" w16cid:durableId="1677347950">
    <w:abstractNumId w:val="5"/>
  </w:num>
  <w:num w:numId="7" w16cid:durableId="1500384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6B9"/>
    <w:rsid w:val="00023944"/>
    <w:rsid w:val="0007730A"/>
    <w:rsid w:val="00096F9E"/>
    <w:rsid w:val="000B0E0D"/>
    <w:rsid w:val="000C33C6"/>
    <w:rsid w:val="00256588"/>
    <w:rsid w:val="002C2E4F"/>
    <w:rsid w:val="003D01F6"/>
    <w:rsid w:val="00404DCF"/>
    <w:rsid w:val="00537CD2"/>
    <w:rsid w:val="00611F4E"/>
    <w:rsid w:val="00642931"/>
    <w:rsid w:val="006618D9"/>
    <w:rsid w:val="00680FA9"/>
    <w:rsid w:val="006A5992"/>
    <w:rsid w:val="006D1E6C"/>
    <w:rsid w:val="006F36B9"/>
    <w:rsid w:val="0075568C"/>
    <w:rsid w:val="007D735A"/>
    <w:rsid w:val="0088236D"/>
    <w:rsid w:val="00956FA5"/>
    <w:rsid w:val="00963217"/>
    <w:rsid w:val="009E573A"/>
    <w:rsid w:val="00A47218"/>
    <w:rsid w:val="00AA4BFA"/>
    <w:rsid w:val="00AD3549"/>
    <w:rsid w:val="00B635B6"/>
    <w:rsid w:val="00B70B0D"/>
    <w:rsid w:val="00BA0E5D"/>
    <w:rsid w:val="00BA20B3"/>
    <w:rsid w:val="00BB16FE"/>
    <w:rsid w:val="00C309BC"/>
    <w:rsid w:val="00C557FD"/>
    <w:rsid w:val="00C84EA1"/>
    <w:rsid w:val="00D66928"/>
    <w:rsid w:val="00DC22BC"/>
    <w:rsid w:val="00EC1DF7"/>
    <w:rsid w:val="00F02DDA"/>
    <w:rsid w:val="00FD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1A8EB"/>
  <w15:chartTrackingRefBased/>
  <w15:docId w15:val="{35F192D1-4BEB-1347-9298-755A0C3F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D3549"/>
    <w:rPr>
      <w:lang w:val="en-GB" w:eastAsia="ko-KR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2">
    <w:name w:val="heading 2"/>
    <w:basedOn w:val="a1"/>
    <w:next w:val="a1"/>
    <w:link w:val="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3">
    <w:name w:val="heading 3"/>
    <w:basedOn w:val="a1"/>
    <w:next w:val="a1"/>
    <w:link w:val="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1"/>
    <w:uiPriority w:val="9"/>
    <w:qFormat/>
    <w:pPr>
      <w:numPr>
        <w:numId w:val="3"/>
      </w:numPr>
    </w:pPr>
  </w:style>
  <w:style w:type="character" w:customStyle="1" w:styleId="1Char">
    <w:name w:val="제목 1 Char"/>
    <w:basedOn w:val="a2"/>
    <w:link w:val="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a0">
    <w:name w:val="List Number"/>
    <w:basedOn w:val="a1"/>
    <w:uiPriority w:val="9"/>
    <w:qFormat/>
    <w:pPr>
      <w:numPr>
        <w:numId w:val="4"/>
      </w:numPr>
    </w:pPr>
  </w:style>
  <w:style w:type="paragraph" w:styleId="a5">
    <w:name w:val="header"/>
    <w:basedOn w:val="a1"/>
    <w:link w:val="Char"/>
    <w:uiPriority w:val="99"/>
    <w:unhideWhenUsed/>
    <w:qFormat/>
    <w:pPr>
      <w:spacing w:after="0" w:line="240" w:lineRule="auto"/>
    </w:pPr>
  </w:style>
  <w:style w:type="character" w:customStyle="1" w:styleId="Char">
    <w:name w:val="머리글 Char"/>
    <w:basedOn w:val="a2"/>
    <w:link w:val="a5"/>
    <w:uiPriority w:val="99"/>
  </w:style>
  <w:style w:type="paragraph" w:styleId="a6">
    <w:name w:val="footer"/>
    <w:basedOn w:val="a1"/>
    <w:link w:val="Char0"/>
    <w:uiPriority w:val="99"/>
    <w:unhideWhenUsed/>
    <w:qFormat/>
    <w:pPr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</w:style>
  <w:style w:type="character" w:styleId="a7">
    <w:name w:val="Placeholder Text"/>
    <w:basedOn w:val="a2"/>
    <w:uiPriority w:val="99"/>
    <w:semiHidden/>
    <w:rPr>
      <w:color w:val="808080"/>
    </w:rPr>
  </w:style>
  <w:style w:type="paragraph" w:styleId="a8">
    <w:name w:val="Title"/>
    <w:basedOn w:val="a1"/>
    <w:link w:val="Char1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Char1">
    <w:name w:val="제목 Char"/>
    <w:basedOn w:val="a2"/>
    <w:link w:val="a8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a9">
    <w:name w:val="Subtitle"/>
    <w:basedOn w:val="a1"/>
    <w:link w:val="Char2"/>
    <w:uiPriority w:val="11"/>
    <w:semiHidden/>
    <w:unhideWhenUsed/>
    <w:qFormat/>
    <w:pPr>
      <w:numPr>
        <w:ilvl w:val="1"/>
      </w:numPr>
      <w:spacing w:after="520"/>
      <w:contextualSpacing/>
    </w:pPr>
    <w:rPr>
      <w:caps/>
      <w:sz w:val="40"/>
    </w:rPr>
  </w:style>
  <w:style w:type="character" w:customStyle="1" w:styleId="Char2">
    <w:name w:val="부제 Char"/>
    <w:basedOn w:val="a2"/>
    <w:link w:val="a9"/>
    <w:uiPriority w:val="11"/>
    <w:semiHidden/>
    <w:rPr>
      <w:rFonts w:eastAsiaTheme="minorEastAsia"/>
      <w:caps/>
      <w:sz w:val="40"/>
    </w:rPr>
  </w:style>
  <w:style w:type="character" w:styleId="aa">
    <w:name w:val="Intense Reference"/>
    <w:basedOn w:val="a2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ab">
    <w:name w:val="Book Title"/>
    <w:basedOn w:val="a2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2Char">
    <w:name w:val="제목 2 Char"/>
    <w:basedOn w:val="a2"/>
    <w:link w:val="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3Char">
    <w:name w:val="제목 3 Char"/>
    <w:basedOn w:val="a2"/>
    <w:link w:val="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4Char">
    <w:name w:val="제목 4 Char"/>
    <w:basedOn w:val="a2"/>
    <w:link w:val="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5Char">
    <w:name w:val="제목 5 Char"/>
    <w:basedOn w:val="a2"/>
    <w:link w:val="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6Char">
    <w:name w:val="제목 6 Char"/>
    <w:basedOn w:val="a2"/>
    <w:link w:val="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7Char">
    <w:name w:val="제목 7 Char"/>
    <w:basedOn w:val="a2"/>
    <w:link w:val="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8Char">
    <w:name w:val="제목 8 Char"/>
    <w:basedOn w:val="a2"/>
    <w:link w:val="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9Char">
    <w:name w:val="제목 9 Char"/>
    <w:basedOn w:val="a2"/>
    <w:link w:val="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ac">
    <w:name w:val="Subtle Emphasis"/>
    <w:basedOn w:val="a2"/>
    <w:uiPriority w:val="19"/>
    <w:semiHidden/>
    <w:unhideWhenUsed/>
    <w:qFormat/>
    <w:rPr>
      <w:i/>
      <w:iCs/>
      <w:color w:val="404040" w:themeColor="text1" w:themeTint="BF"/>
    </w:rPr>
  </w:style>
  <w:style w:type="character" w:styleId="ad">
    <w:name w:val="Emphasis"/>
    <w:basedOn w:val="a2"/>
    <w:uiPriority w:val="20"/>
    <w:semiHidden/>
    <w:unhideWhenUsed/>
    <w:qFormat/>
    <w:rPr>
      <w:b/>
      <w:iCs/>
      <w:color w:val="262626" w:themeColor="text1" w:themeTint="D9"/>
    </w:rPr>
  </w:style>
  <w:style w:type="character" w:styleId="ae">
    <w:name w:val="Intense Emphasis"/>
    <w:basedOn w:val="a2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af">
    <w:name w:val="Strong"/>
    <w:basedOn w:val="a2"/>
    <w:uiPriority w:val="22"/>
    <w:semiHidden/>
    <w:unhideWhenUsed/>
    <w:qFormat/>
    <w:rPr>
      <w:b/>
      <w:bCs/>
    </w:rPr>
  </w:style>
  <w:style w:type="paragraph" w:styleId="af0">
    <w:name w:val="Quote"/>
    <w:basedOn w:val="a1"/>
    <w:next w:val="a1"/>
    <w:link w:val="Char3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Char3">
    <w:name w:val="인용 Char"/>
    <w:basedOn w:val="a2"/>
    <w:link w:val="af0"/>
    <w:uiPriority w:val="29"/>
    <w:semiHidden/>
    <w:rPr>
      <w:i/>
      <w:iCs/>
      <w:sz w:val="36"/>
    </w:rPr>
  </w:style>
  <w:style w:type="paragraph" w:styleId="af1">
    <w:name w:val="Intense Quote"/>
    <w:basedOn w:val="a1"/>
    <w:next w:val="a1"/>
    <w:link w:val="Char4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Char4">
    <w:name w:val="강한 인용 Char"/>
    <w:basedOn w:val="a2"/>
    <w:link w:val="af1"/>
    <w:uiPriority w:val="30"/>
    <w:semiHidden/>
    <w:rPr>
      <w:b/>
      <w:i/>
      <w:iCs/>
      <w:sz w:val="36"/>
    </w:rPr>
  </w:style>
  <w:style w:type="character" w:styleId="af2">
    <w:name w:val="Subtle Reference"/>
    <w:basedOn w:val="a2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af3">
    <w:name w:val="caption"/>
    <w:basedOn w:val="a1"/>
    <w:next w:val="a1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">
    <w:name w:val="TOC Heading"/>
    <w:basedOn w:val="1"/>
    <w:next w:val="a1"/>
    <w:uiPriority w:val="39"/>
    <w:semiHidden/>
    <w:unhideWhenUsed/>
    <w:qFormat/>
    <w:pPr>
      <w:outlineLvl w:val="9"/>
    </w:pPr>
  </w:style>
  <w:style w:type="character" w:styleId="af4">
    <w:name w:val="Hyperlink"/>
    <w:basedOn w:val="a2"/>
    <w:uiPriority w:val="99"/>
    <w:unhideWhenUsed/>
    <w:rPr>
      <w:color w:val="731C3F" w:themeColor="hyperlink"/>
      <w:u w:val="single"/>
    </w:rPr>
  </w:style>
  <w:style w:type="character" w:styleId="af5">
    <w:name w:val="Unresolved Mention"/>
    <w:basedOn w:val="a2"/>
    <w:uiPriority w:val="99"/>
    <w:semiHidden/>
    <w:unhideWhenUsed/>
    <w:rsid w:val="00BA20B3"/>
    <w:rPr>
      <w:color w:val="605E5C"/>
      <w:shd w:val="clear" w:color="auto" w:fill="E1DFDD"/>
    </w:rPr>
  </w:style>
  <w:style w:type="character" w:styleId="af6">
    <w:name w:val="FollowedHyperlink"/>
    <w:basedOn w:val="a2"/>
    <w:uiPriority w:val="99"/>
    <w:semiHidden/>
    <w:unhideWhenUsed/>
    <w:rsid w:val="0088236D"/>
    <w:rPr>
      <w:color w:val="214C5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0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89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348878">
              <w:marLeft w:val="0"/>
              <w:marRight w:val="0"/>
              <w:marTop w:val="0"/>
              <w:marBottom w:val="0"/>
              <w:divBdr>
                <w:top w:val="single" w:sz="6" w:space="0" w:color="CDD6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5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32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33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68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8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2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92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50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8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4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36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37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26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6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24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9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8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667453">
              <w:marLeft w:val="0"/>
              <w:marRight w:val="0"/>
              <w:marTop w:val="0"/>
              <w:marBottom w:val="0"/>
              <w:divBdr>
                <w:top w:val="single" w:sz="6" w:space="0" w:color="CDD6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5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135989">
          <w:marLeft w:val="0"/>
          <w:marRight w:val="0"/>
          <w:marTop w:val="0"/>
          <w:marBottom w:val="0"/>
          <w:divBdr>
            <w:top w:val="single" w:sz="6" w:space="0" w:color="CDD6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5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2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798392">
              <w:marLeft w:val="0"/>
              <w:marRight w:val="0"/>
              <w:marTop w:val="0"/>
              <w:marBottom w:val="0"/>
              <w:divBdr>
                <w:top w:val="single" w:sz="6" w:space="0" w:color="CDD6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0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9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0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tbcorp.jp/jp/company/accounts/pdf/accounts_report2025.pdf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jtbcorp.jp/jp/sustainability/pdf/report_2024_jp.pdf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jtbcorp.jp/jp/domains/essencebook.pdf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yperlink" Target="https://www.jtbcorp.jp/jp/company/accounts/pdf/accounts_report2023.pdf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jtbcorp.jp/jp/company/accounts/pdf/accounts_report2024.pdf" TargetMode="Externa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weonjooeun/Library/Containers/com.microsoft.Word/Data/Library/Application%20Support/Microsoft/Office/16.0/DTS/ko-KR%7bCDE0D296-5AEE-0E46-B62E-5B7A42E4EFC1%7d/%7b537BAB19-7FF2-E440-B877-8B8AA33A9993%7dtf10002086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{537BAB19-7FF2-E440-B877-8B8AA33A9993}tf10002086.dotx</Template>
  <TotalTime>52</TotalTime>
  <Pages>8</Pages>
  <Words>589</Words>
  <Characters>3358</Characters>
  <Application>Microsoft Office Word</Application>
  <DocSecurity>0</DocSecurity>
  <Lines>27</Lines>
  <Paragraphs>7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&lt;Lorem Ipsum&gt;</vt:lpstr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권주은</cp:lastModifiedBy>
  <cp:revision>3</cp:revision>
  <dcterms:created xsi:type="dcterms:W3CDTF">2025-01-06T12:51:00Z</dcterms:created>
  <dcterms:modified xsi:type="dcterms:W3CDTF">2025-01-06T15:40:00Z</dcterms:modified>
</cp:coreProperties>
</file>