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51339A" w14:textId="7E45386D" w:rsidR="001A0359" w:rsidRDefault="00674F32">
      <w:r>
        <w:rPr>
          <w:rFonts w:hint="eastAsia"/>
        </w:rPr>
        <w:t>1순위</w:t>
      </w:r>
    </w:p>
    <w:p w14:paraId="56CA8B9E" w14:textId="6F60E8B2" w:rsidR="00674F32" w:rsidRDefault="00674F32">
      <w:r>
        <w:rPr>
          <w:rFonts w:hint="eastAsia"/>
        </w:rPr>
        <w:t>도쿄해상일공시스템즈</w:t>
      </w:r>
    </w:p>
    <w:p w14:paraId="72699B39" w14:textId="2288F65C" w:rsidR="00674F32" w:rsidRDefault="00674F32">
      <w:pPr>
        <w:rPr>
          <w:rFonts w:eastAsia="Yu Mincho"/>
          <w:lang w:eastAsia="ja-JP"/>
        </w:rPr>
      </w:pPr>
      <w:r>
        <w:rPr>
          <w:rFonts w:eastAsia="Yu Mincho" w:hint="eastAsia"/>
          <w:lang w:eastAsia="ja-JP"/>
        </w:rPr>
        <w:t>東京海上日動システムズ</w:t>
      </w:r>
    </w:p>
    <w:p w14:paraId="297FA2A8" w14:textId="46B2779E" w:rsidR="00674F32" w:rsidRDefault="00674F32">
      <w:r>
        <w:rPr>
          <w:rFonts w:hint="eastAsia"/>
        </w:rPr>
        <w:t>세미나에서 말했던 중요한 점 3가지</w:t>
      </w:r>
    </w:p>
    <w:p w14:paraId="6E5CE6FB" w14:textId="1F77FF83" w:rsidR="00674F32" w:rsidRDefault="00674F32" w:rsidP="00674F32">
      <w:pPr>
        <w:pStyle w:val="a6"/>
        <w:numPr>
          <w:ilvl w:val="0"/>
          <w:numId w:val="1"/>
        </w:numPr>
      </w:pPr>
      <w:r>
        <w:rPr>
          <w:rFonts w:hint="eastAsia"/>
        </w:rPr>
        <w:t>커뮤니케이션 능력</w:t>
      </w:r>
    </w:p>
    <w:p w14:paraId="510E8887" w14:textId="0A075429" w:rsidR="00674F32" w:rsidRDefault="00674F32" w:rsidP="00674F32">
      <w:pPr>
        <w:pStyle w:val="a6"/>
        <w:numPr>
          <w:ilvl w:val="0"/>
          <w:numId w:val="1"/>
        </w:numPr>
      </w:pPr>
      <w:r>
        <w:rPr>
          <w:rFonts w:hint="eastAsia"/>
        </w:rPr>
        <w:t>행동하는 능력</w:t>
      </w:r>
    </w:p>
    <w:p w14:paraId="324F941B" w14:textId="43A81E78" w:rsidR="00674F32" w:rsidRDefault="00674F32" w:rsidP="00674F32">
      <w:pPr>
        <w:pStyle w:val="a6"/>
        <w:numPr>
          <w:ilvl w:val="0"/>
          <w:numId w:val="1"/>
        </w:numPr>
      </w:pPr>
      <w:r>
        <w:rPr>
          <w:rFonts w:hint="eastAsia"/>
        </w:rPr>
        <w:t>문제 해결 능력</w:t>
      </w:r>
    </w:p>
    <w:p w14:paraId="2A3F2A0A" w14:textId="7EBF2CA7" w:rsidR="00674F32" w:rsidRDefault="00674F32" w:rsidP="00674F32">
      <w:pPr>
        <w:pStyle w:val="a6"/>
        <w:numPr>
          <w:ilvl w:val="0"/>
          <w:numId w:val="1"/>
        </w:numPr>
      </w:pPr>
      <w:r>
        <w:rPr>
          <w:rFonts w:hint="eastAsia"/>
        </w:rPr>
        <w:t>번외로 서클 활동 중요시 여김(나는 보디빌딩)</w:t>
      </w:r>
    </w:p>
    <w:p w14:paraId="44C02977" w14:textId="4DF2A279" w:rsidR="0009358F" w:rsidRPr="0009358F" w:rsidRDefault="0009358F" w:rsidP="0009358F">
      <w:pPr>
        <w:rPr>
          <w:b/>
          <w:bCs/>
          <w:sz w:val="40"/>
          <w:szCs w:val="40"/>
        </w:rPr>
      </w:pPr>
      <w:r w:rsidRPr="0009358F">
        <w:rPr>
          <w:rFonts w:hint="eastAsia"/>
          <w:b/>
          <w:bCs/>
          <w:sz w:val="40"/>
          <w:szCs w:val="40"/>
        </w:rPr>
        <w:t xml:space="preserve">기업 summury </w:t>
      </w:r>
    </w:p>
    <w:p w14:paraId="433C9419" w14:textId="2F1DC263" w:rsidR="0009358F" w:rsidRDefault="0009358F" w:rsidP="0009358F">
      <w:pPr>
        <w:pStyle w:val="a6"/>
        <w:numPr>
          <w:ilvl w:val="0"/>
          <w:numId w:val="1"/>
        </w:numPr>
      </w:pPr>
      <w:r>
        <w:rPr>
          <w:rFonts w:hint="eastAsia"/>
        </w:rPr>
        <w:t>대체로 도쿄해상그룹의 IT전략 수립부터 구현까지 비즈니스 부분을 맡고 있다.</w:t>
      </w:r>
    </w:p>
    <w:p w14:paraId="1DCE27C5" w14:textId="28B3F0A1" w:rsidR="00677F59" w:rsidRDefault="00677F59" w:rsidP="0009358F">
      <w:pPr>
        <w:pStyle w:val="a6"/>
        <w:numPr>
          <w:ilvl w:val="0"/>
          <w:numId w:val="1"/>
        </w:numPr>
      </w:pPr>
      <w:r>
        <w:rPr>
          <w:rFonts w:hint="eastAsia"/>
        </w:rPr>
        <w:t>도쿄해상 그룹의 IT 전략을 담당하고 있으며, 업스트림 프로세스부터 정보 시스템 계획, 제안, 설계, 개발, 유지 보수 및 운영에 이르기까지 프로젝트에 참여하여 고객을 지원함.</w:t>
      </w:r>
    </w:p>
    <w:p w14:paraId="401CEB70" w14:textId="2DA30E4B" w:rsidR="00677F59" w:rsidRDefault="00677F59" w:rsidP="0009358F">
      <w:pPr>
        <w:pStyle w:val="a6"/>
        <w:numPr>
          <w:ilvl w:val="0"/>
          <w:numId w:val="1"/>
        </w:numPr>
      </w:pPr>
      <w:r>
        <w:rPr>
          <w:rFonts w:hint="eastAsia"/>
        </w:rPr>
        <w:t>그룹의 보험을 취급하는 대리점이 이용하는 시스템을 개발, 관리하고있음.</w:t>
      </w:r>
    </w:p>
    <w:p w14:paraId="2E03DD43" w14:textId="7ADB39C4" w:rsidR="00677F59" w:rsidRDefault="00677F59" w:rsidP="0009358F">
      <w:pPr>
        <w:pStyle w:val="a6"/>
        <w:numPr>
          <w:ilvl w:val="0"/>
          <w:numId w:val="1"/>
        </w:numPr>
      </w:pPr>
      <w:r>
        <w:rPr>
          <w:rFonts w:hint="eastAsia"/>
        </w:rPr>
        <w:t>항상 고객의 입장에서 생각하고 서비스를 제공한다는 것을 모토로 삼고있음.</w:t>
      </w:r>
    </w:p>
    <w:p w14:paraId="1B6D98E8" w14:textId="359DCD49" w:rsidR="00677F59" w:rsidRDefault="00677F59" w:rsidP="0009358F">
      <w:pPr>
        <w:pStyle w:val="a6"/>
        <w:numPr>
          <w:ilvl w:val="0"/>
          <w:numId w:val="1"/>
        </w:numPr>
      </w:pPr>
      <w:r>
        <w:rPr>
          <w:rFonts w:hint="eastAsia"/>
        </w:rPr>
        <w:t>다양한 CSR 활동(지역사회 공헌, 지구 환경 보호)을 하고 있음.</w:t>
      </w:r>
    </w:p>
    <w:p w14:paraId="02AD03A1" w14:textId="3F903A98" w:rsidR="00677F59" w:rsidRDefault="00677F59" w:rsidP="00677F59">
      <w:pPr>
        <w:pStyle w:val="a6"/>
        <w:numPr>
          <w:ilvl w:val="1"/>
          <w:numId w:val="1"/>
        </w:numPr>
      </w:pPr>
      <w:r>
        <w:rPr>
          <w:rFonts w:hint="eastAsia"/>
        </w:rPr>
        <w:t>자원 봉사 휴가</w:t>
      </w:r>
    </w:p>
    <w:p w14:paraId="669D95A9" w14:textId="2003A24A" w:rsidR="00677F59" w:rsidRDefault="00677F59" w:rsidP="00677F59">
      <w:pPr>
        <w:pStyle w:val="a6"/>
        <w:numPr>
          <w:ilvl w:val="1"/>
          <w:numId w:val="1"/>
        </w:numPr>
      </w:pPr>
      <w:r>
        <w:rPr>
          <w:rFonts w:hint="eastAsia"/>
        </w:rPr>
        <w:t>동일본 대지진 부흥 지원</w:t>
      </w:r>
    </w:p>
    <w:p w14:paraId="2CD59093" w14:textId="73E92D43" w:rsidR="00677F59" w:rsidRDefault="00677F59" w:rsidP="00677F59">
      <w:pPr>
        <w:pStyle w:val="a6"/>
        <w:numPr>
          <w:ilvl w:val="1"/>
          <w:numId w:val="1"/>
        </w:numPr>
      </w:pPr>
      <w:r>
        <w:rPr>
          <w:rFonts w:hint="eastAsia"/>
        </w:rPr>
        <w:t>자선 이벤트</w:t>
      </w:r>
    </w:p>
    <w:p w14:paraId="1697BC49" w14:textId="1990DE5C" w:rsidR="00677F59" w:rsidRDefault="00677F59" w:rsidP="00677F59">
      <w:pPr>
        <w:pStyle w:val="a6"/>
        <w:numPr>
          <w:ilvl w:val="1"/>
          <w:numId w:val="1"/>
        </w:numPr>
      </w:pPr>
      <w:r>
        <w:rPr>
          <w:rFonts w:hint="eastAsia"/>
        </w:rPr>
        <w:t>쓰레기 제로 운동(청소활동)</w:t>
      </w:r>
    </w:p>
    <w:p w14:paraId="0DB1E283" w14:textId="099C1F3E" w:rsidR="00677F59" w:rsidRDefault="00677F59" w:rsidP="00677F59">
      <w:pPr>
        <w:pStyle w:val="a6"/>
        <w:numPr>
          <w:ilvl w:val="0"/>
          <w:numId w:val="1"/>
        </w:numPr>
      </w:pPr>
      <w:r>
        <w:rPr>
          <w:rFonts w:hint="eastAsia"/>
        </w:rPr>
        <w:t>보험 사업을 둘러싼 환경이 어지럽게 변화하고 있기에, 큰 변화가 이어져오고 있음</w:t>
      </w:r>
    </w:p>
    <w:p w14:paraId="262CA38D" w14:textId="58F0563E" w:rsidR="00677F59" w:rsidRDefault="00677F59" w:rsidP="00677F59">
      <w:pPr>
        <w:pStyle w:val="a6"/>
        <w:numPr>
          <w:ilvl w:val="1"/>
          <w:numId w:val="1"/>
        </w:numPr>
      </w:pPr>
      <w:r>
        <w:rPr>
          <w:rFonts w:hint="eastAsia"/>
        </w:rPr>
        <w:t>직원들의 평가를 보면 5년전만 하더라도 야근이 많았지만, 효율적이지 않다고 판단 근무환경이 가파르게 개선되었다고 함</w:t>
      </w:r>
    </w:p>
    <w:p w14:paraId="1D3F0A34" w14:textId="4CF075A7" w:rsidR="00A144DF" w:rsidRDefault="00A144DF" w:rsidP="00A144DF">
      <w:pPr>
        <w:rPr>
          <w:rFonts w:hint="eastAsia"/>
        </w:rPr>
      </w:pPr>
      <w:r w:rsidRPr="00A144DF">
        <w:lastRenderedPageBreak/>
        <w:drawing>
          <wp:inline distT="0" distB="0" distL="0" distR="0" wp14:anchorId="3FDE593A" wp14:editId="5C0C5E53">
            <wp:extent cx="5731510" cy="5755005"/>
            <wp:effectExtent l="0" t="0" r="2540" b="0"/>
            <wp:docPr id="429753965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753965" name="그림 1" descr="텍스트, 스크린샷, 폰트, 번호이(가) 표시된 사진&#10;&#10;자동 생성된 설명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5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457AC" w14:textId="77777777" w:rsidR="0009358F" w:rsidRDefault="0009358F" w:rsidP="0009358F">
      <w:pPr>
        <w:rPr>
          <w:rFonts w:hint="eastAsia"/>
        </w:rPr>
      </w:pPr>
    </w:p>
    <w:p w14:paraId="163350E3" w14:textId="5397AD8C" w:rsidR="00674F32" w:rsidRDefault="00427316" w:rsidP="00674F32">
      <w:r w:rsidRPr="00427316">
        <w:lastRenderedPageBreak/>
        <w:drawing>
          <wp:inline distT="0" distB="0" distL="0" distR="0" wp14:anchorId="7CE9AD18" wp14:editId="52611C3A">
            <wp:extent cx="5731510" cy="2604770"/>
            <wp:effectExtent l="0" t="0" r="2540" b="5080"/>
            <wp:docPr id="1882005959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005959" name="그림 1" descr="텍스트, 스크린샷, 폰트, 번호이(가) 표시된 사진&#10;&#10;자동 생성된 설명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0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D5BEC" w14:textId="6E473313" w:rsidR="00427316" w:rsidRDefault="00427316" w:rsidP="00427316">
      <w:pPr>
        <w:pStyle w:val="a6"/>
        <w:numPr>
          <w:ilvl w:val="0"/>
          <w:numId w:val="2"/>
        </w:numPr>
      </w:pPr>
      <w:r>
        <w:rPr>
          <w:rFonts w:hint="eastAsia"/>
        </w:rPr>
        <w:t>자산 증가:</w:t>
      </w:r>
    </w:p>
    <w:p w14:paraId="79C84952" w14:textId="1A591F8F" w:rsidR="00427316" w:rsidRDefault="00427316" w:rsidP="00427316">
      <w:pPr>
        <w:pStyle w:val="a6"/>
        <w:numPr>
          <w:ilvl w:val="1"/>
          <w:numId w:val="2"/>
        </w:numPr>
      </w:pPr>
      <w:r>
        <w:rPr>
          <w:rFonts w:hint="eastAsia"/>
        </w:rPr>
        <w:t>유동자산과 자산총계는 2020년부터 2023년까지 지속적으로 증가.</w:t>
      </w:r>
    </w:p>
    <w:p w14:paraId="28532C96" w14:textId="77091A5D" w:rsidR="00427316" w:rsidRDefault="00427316" w:rsidP="00427316">
      <w:pPr>
        <w:pStyle w:val="a6"/>
        <w:numPr>
          <w:ilvl w:val="1"/>
          <w:numId w:val="2"/>
        </w:numPr>
      </w:pPr>
      <w:r>
        <w:rPr>
          <w:rFonts w:hint="eastAsia"/>
        </w:rPr>
        <w:t>특히 2021년에 자산총계가 큰 폭으로 상승하였음</w:t>
      </w:r>
    </w:p>
    <w:p w14:paraId="08DE0C73" w14:textId="375D3344" w:rsidR="00427316" w:rsidRDefault="00427316" w:rsidP="00427316">
      <w:pPr>
        <w:pStyle w:val="a6"/>
        <w:numPr>
          <w:ilvl w:val="0"/>
          <w:numId w:val="2"/>
        </w:numPr>
      </w:pPr>
      <w:r>
        <w:rPr>
          <w:rFonts w:hint="eastAsia"/>
        </w:rPr>
        <w:t>부채 증가:</w:t>
      </w:r>
    </w:p>
    <w:p w14:paraId="2FE7A928" w14:textId="5E09417B" w:rsidR="00427316" w:rsidRDefault="00427316" w:rsidP="00427316">
      <w:pPr>
        <w:pStyle w:val="a6"/>
        <w:numPr>
          <w:ilvl w:val="1"/>
          <w:numId w:val="2"/>
        </w:numPr>
      </w:pPr>
      <w:r>
        <w:rPr>
          <w:rFonts w:hint="eastAsia"/>
        </w:rPr>
        <w:t>유동부채 및 부채총계 또한 매년 증가세를 보이고 있음.</w:t>
      </w:r>
    </w:p>
    <w:p w14:paraId="46351768" w14:textId="568C536F" w:rsidR="00427316" w:rsidRDefault="00427316" w:rsidP="00427316">
      <w:pPr>
        <w:pStyle w:val="a6"/>
        <w:numPr>
          <w:ilvl w:val="1"/>
          <w:numId w:val="2"/>
        </w:numPr>
      </w:pPr>
      <w:r>
        <w:rPr>
          <w:rFonts w:hint="eastAsia"/>
        </w:rPr>
        <w:t>2023년에는 부채 총계가 8조원을 초과</w:t>
      </w:r>
    </w:p>
    <w:p w14:paraId="52DB6EF1" w14:textId="2B2D36CC" w:rsidR="00427316" w:rsidRDefault="00427316" w:rsidP="00427316">
      <w:pPr>
        <w:pStyle w:val="a6"/>
        <w:numPr>
          <w:ilvl w:val="0"/>
          <w:numId w:val="2"/>
        </w:numPr>
      </w:pPr>
      <w:r>
        <w:rPr>
          <w:rFonts w:hint="eastAsia"/>
        </w:rPr>
        <w:t>순이익/손실</w:t>
      </w:r>
    </w:p>
    <w:p w14:paraId="7D1CA21C" w14:textId="29DE0522" w:rsidR="00427316" w:rsidRDefault="00427316" w:rsidP="00427316">
      <w:pPr>
        <w:pStyle w:val="a6"/>
        <w:numPr>
          <w:ilvl w:val="1"/>
          <w:numId w:val="2"/>
        </w:numPr>
      </w:pPr>
      <w:r>
        <w:rPr>
          <w:rFonts w:hint="eastAsia"/>
        </w:rPr>
        <w:t>2021년이 가장 큰 순수익을 기록하며 가장 긍정적인 실적을 보임</w:t>
      </w:r>
    </w:p>
    <w:p w14:paraId="1E1AC564" w14:textId="3ED1A5BF" w:rsidR="00427316" w:rsidRDefault="00427316" w:rsidP="00427316">
      <w:pPr>
        <w:pStyle w:val="a6"/>
        <w:numPr>
          <w:ilvl w:val="1"/>
          <w:numId w:val="2"/>
        </w:numPr>
      </w:pPr>
      <w:r>
        <w:rPr>
          <w:rFonts w:hint="eastAsia"/>
        </w:rPr>
        <w:t>2020년과 2023년에는 순손실을 기록함</w:t>
      </w:r>
    </w:p>
    <w:p w14:paraId="33FA9CFC" w14:textId="4F4DF31D" w:rsidR="00427316" w:rsidRDefault="00427316" w:rsidP="00427316">
      <w:pPr>
        <w:pStyle w:val="a6"/>
        <w:numPr>
          <w:ilvl w:val="0"/>
          <w:numId w:val="2"/>
        </w:numPr>
      </w:pPr>
      <w:r>
        <w:rPr>
          <w:rFonts w:hint="eastAsia"/>
        </w:rPr>
        <w:t>자본 안정화</w:t>
      </w:r>
    </w:p>
    <w:p w14:paraId="1DD3CD5B" w14:textId="5F3688BB" w:rsidR="00427316" w:rsidRPr="00431DB0" w:rsidRDefault="00427316" w:rsidP="00427316">
      <w:pPr>
        <w:pStyle w:val="a6"/>
        <w:numPr>
          <w:ilvl w:val="1"/>
          <w:numId w:val="2"/>
        </w:numPr>
      </w:pPr>
      <w:r>
        <w:rPr>
          <w:rFonts w:hint="eastAsia"/>
        </w:rPr>
        <w:t>자본총계는 2020년 이후 꾸준히 증가하다가, 2023년에는 소폭 감소.</w:t>
      </w:r>
    </w:p>
    <w:p w14:paraId="4A77A6EF" w14:textId="77777777" w:rsidR="00431DB0" w:rsidRDefault="00431DB0" w:rsidP="00431DB0">
      <w:pPr>
        <w:rPr>
          <w:rFonts w:eastAsia="Yu Mincho"/>
          <w:lang w:eastAsia="ja-JP"/>
        </w:rPr>
      </w:pPr>
    </w:p>
    <w:p w14:paraId="5CF3A7C9" w14:textId="77777777" w:rsidR="00431DB0" w:rsidRDefault="00431DB0" w:rsidP="00431DB0">
      <w:pPr>
        <w:rPr>
          <w:rFonts w:eastAsia="Yu Mincho"/>
          <w:lang w:eastAsia="ja-JP"/>
        </w:rPr>
      </w:pPr>
    </w:p>
    <w:p w14:paraId="5080C89C" w14:textId="7248CFC8" w:rsidR="00431DB0" w:rsidRDefault="00431DB0" w:rsidP="00431DB0">
      <w:pPr>
        <w:rPr>
          <w:rFonts w:eastAsia="Yu Mincho"/>
          <w:lang w:eastAsia="ja-JP"/>
        </w:rPr>
      </w:pPr>
    </w:p>
    <w:p w14:paraId="65789331" w14:textId="17CEC42E" w:rsidR="00431DB0" w:rsidRDefault="00431DB0" w:rsidP="00431DB0"/>
    <w:p w14:paraId="02CB7B5B" w14:textId="77777777" w:rsidR="00431DB0" w:rsidRDefault="00431DB0" w:rsidP="00431DB0"/>
    <w:p w14:paraId="0F7BCE41" w14:textId="24A4FF3F" w:rsidR="00431DB0" w:rsidRDefault="00431DB0" w:rsidP="00431DB0">
      <w:r>
        <w:t>사업</w:t>
      </w:r>
      <w:r>
        <w:rPr>
          <w:rFonts w:hint="eastAsia"/>
        </w:rPr>
        <w:t xml:space="preserve"> 계획서</w:t>
      </w:r>
    </w:p>
    <w:p w14:paraId="2896A737" w14:textId="3A381A4B" w:rsidR="00431DB0" w:rsidRDefault="00431DB0" w:rsidP="00431DB0">
      <w:pPr>
        <w:pStyle w:val="a6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개발부분</w:t>
      </w:r>
    </w:p>
    <w:p w14:paraId="1782DED7" w14:textId="1776B3DA" w:rsidR="00431DB0" w:rsidRDefault="00431DB0" w:rsidP="00431DB0">
      <w:r w:rsidRPr="00431DB0">
        <w:lastRenderedPageBreak/>
        <w:drawing>
          <wp:inline distT="0" distB="0" distL="0" distR="0" wp14:anchorId="3FDE6512" wp14:editId="24DCB4CF">
            <wp:extent cx="5731510" cy="6477635"/>
            <wp:effectExtent l="0" t="0" r="2540" b="0"/>
            <wp:docPr id="709548332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548332" name="그림 1" descr="텍스트, 스크린샷, 폰트, 번호이(가) 표시된 사진&#10;&#10;자동 생성된 설명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47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27A0E" w14:textId="77777777" w:rsidR="00431DB0" w:rsidRDefault="00431DB0" w:rsidP="00431DB0"/>
    <w:p w14:paraId="0300F0AD" w14:textId="77777777" w:rsidR="00431DB0" w:rsidRDefault="00431DB0" w:rsidP="00431DB0"/>
    <w:p w14:paraId="4F2A24B5" w14:textId="77777777" w:rsidR="00431DB0" w:rsidRDefault="00431DB0" w:rsidP="00431DB0"/>
    <w:p w14:paraId="09D8DFEB" w14:textId="77777777" w:rsidR="00431DB0" w:rsidRDefault="00431DB0" w:rsidP="00431DB0"/>
    <w:p w14:paraId="518ECBC1" w14:textId="77777777" w:rsidR="00431DB0" w:rsidRDefault="00431DB0" w:rsidP="00431DB0"/>
    <w:p w14:paraId="15DD7EB9" w14:textId="77777777" w:rsidR="00431DB0" w:rsidRDefault="00431DB0" w:rsidP="00431DB0"/>
    <w:p w14:paraId="2BA3F70F" w14:textId="77777777" w:rsidR="00431DB0" w:rsidRDefault="00431DB0" w:rsidP="00431DB0">
      <w:pPr>
        <w:rPr>
          <w:rFonts w:hint="eastAsia"/>
        </w:rPr>
      </w:pPr>
    </w:p>
    <w:p w14:paraId="2B904D3C" w14:textId="2A8D696E" w:rsidR="00431DB0" w:rsidRDefault="00431DB0" w:rsidP="00431DB0">
      <w:pPr>
        <w:pStyle w:val="a6"/>
        <w:numPr>
          <w:ilvl w:val="0"/>
          <w:numId w:val="1"/>
        </w:numPr>
      </w:pPr>
      <w:r>
        <w:rPr>
          <w:rFonts w:hint="eastAsia"/>
        </w:rPr>
        <w:t>운용 부분</w:t>
      </w:r>
    </w:p>
    <w:p w14:paraId="1BD9060A" w14:textId="323B8ACD" w:rsidR="00431DB0" w:rsidRDefault="00431DB0" w:rsidP="00431DB0">
      <w:pPr>
        <w:ind w:left="440"/>
      </w:pPr>
      <w:r w:rsidRPr="00431DB0">
        <w:drawing>
          <wp:inline distT="0" distB="0" distL="0" distR="0" wp14:anchorId="31489A76" wp14:editId="1D06AEC6">
            <wp:extent cx="5731510" cy="4676140"/>
            <wp:effectExtent l="0" t="0" r="2540" b="0"/>
            <wp:docPr id="458052109" name="그림 1" descr="텍스트, 스크린샷, 폰트, 문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052109" name="그림 1" descr="텍스트, 스크린샷, 폰트, 문서이(가) 표시된 사진&#10;&#10;자동 생성된 설명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7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8E454" w14:textId="77777777" w:rsidR="009B1584" w:rsidRDefault="009B1584" w:rsidP="00431DB0">
      <w:pPr>
        <w:ind w:left="440"/>
      </w:pPr>
    </w:p>
    <w:p w14:paraId="30DDB5B9" w14:textId="76BAF33E" w:rsidR="009B1584" w:rsidRDefault="009B1584" w:rsidP="00431DB0">
      <w:pPr>
        <w:ind w:left="440"/>
      </w:pPr>
      <w:r>
        <w:rPr>
          <w:rFonts w:hint="eastAsia"/>
        </w:rPr>
        <w:t>회사의 비전 또는 이념</w:t>
      </w:r>
      <w:r w:rsidRPr="009B1584">
        <w:drawing>
          <wp:inline distT="0" distB="0" distL="0" distR="0" wp14:anchorId="7D127ACB" wp14:editId="16E5CE6D">
            <wp:extent cx="5731510" cy="2294890"/>
            <wp:effectExtent l="0" t="0" r="2540" b="0"/>
            <wp:docPr id="363825364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825364" name="그림 1" descr="텍스트, 스크린샷, 폰트, 번호이(가) 표시된 사진&#10;&#10;자동 생성된 설명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9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B019E" w14:textId="77777777" w:rsidR="009B1584" w:rsidRDefault="009B1584" w:rsidP="00431DB0">
      <w:pPr>
        <w:ind w:left="440"/>
      </w:pPr>
    </w:p>
    <w:p w14:paraId="1BE9364E" w14:textId="21E53808" w:rsidR="009B1584" w:rsidRDefault="009B1584" w:rsidP="009B1584">
      <w:r>
        <w:rPr>
          <w:rFonts w:hint="eastAsia"/>
        </w:rPr>
        <w:lastRenderedPageBreak/>
        <w:t>경영자의 인사글</w:t>
      </w:r>
    </w:p>
    <w:p w14:paraId="18711958" w14:textId="77AA7DD5" w:rsidR="009B1584" w:rsidRDefault="009B1584" w:rsidP="009B1584">
      <w:r w:rsidRPr="009B1584">
        <w:drawing>
          <wp:inline distT="0" distB="0" distL="0" distR="0" wp14:anchorId="0407A23B" wp14:editId="2089EE97">
            <wp:extent cx="5731510" cy="4662805"/>
            <wp:effectExtent l="0" t="0" r="2540" b="4445"/>
            <wp:docPr id="353911521" name="그림 1" descr="텍스트, 인간의 얼굴, 사람, 슈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911521" name="그림 1" descr="텍스트, 인간의 얼굴, 사람, 슈트이(가) 표시된 사진&#10;&#10;자동 생성된 설명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6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84DB4" w14:textId="07F8FFFC" w:rsidR="009B1584" w:rsidRDefault="009B1584" w:rsidP="009B1584">
      <w:pPr>
        <w:pStyle w:val="a6"/>
        <w:numPr>
          <w:ilvl w:val="0"/>
          <w:numId w:val="1"/>
        </w:numPr>
      </w:pPr>
      <w:r>
        <w:rPr>
          <w:rFonts w:hint="eastAsia"/>
        </w:rPr>
        <w:t>기업역할</w:t>
      </w:r>
    </w:p>
    <w:p w14:paraId="50ADD6EA" w14:textId="561DD8C1" w:rsidR="009B1584" w:rsidRDefault="009B1584" w:rsidP="009B1584">
      <w:pPr>
        <w:pStyle w:val="a6"/>
        <w:numPr>
          <w:ilvl w:val="1"/>
          <w:numId w:val="1"/>
        </w:numPr>
      </w:pPr>
      <w:r>
        <w:rPr>
          <w:rFonts w:hint="eastAsia"/>
        </w:rPr>
        <w:t xml:space="preserve">도쿄해상일동시스템즈는 도쿄해상그룹의 IT전략을 지원하는 핵심 기업으로, </w:t>
      </w:r>
      <w:r>
        <w:t>“</w:t>
      </w:r>
      <w:r>
        <w:rPr>
          <w:rFonts w:hint="eastAsia"/>
        </w:rPr>
        <w:t>기술에 마음을 담아 세계에 제공합니다</w:t>
      </w:r>
      <w:r>
        <w:t>”</w:t>
      </w:r>
      <w:r>
        <w:rPr>
          <w:rFonts w:hint="eastAsia"/>
        </w:rPr>
        <w:t>라는 기업 이념을 바탕으로 활동. 업무 분석에서 비즈니스 프로세스 설계, 폭넓은 솔루션 제공까지</w:t>
      </w:r>
      <w:r w:rsidR="00517D09">
        <w:rPr>
          <w:rFonts w:hint="eastAsia"/>
        </w:rPr>
        <w:t xml:space="preserve"> 최적의 시스템 구축과 안정적인 운영을 목표로 하고 있음.</w:t>
      </w:r>
    </w:p>
    <w:p w14:paraId="7D59CA97" w14:textId="593EB18B" w:rsidR="00517D09" w:rsidRDefault="00517D09" w:rsidP="00517D09">
      <w:pPr>
        <w:pStyle w:val="a6"/>
        <w:numPr>
          <w:ilvl w:val="0"/>
          <w:numId w:val="1"/>
        </w:numPr>
      </w:pPr>
      <w:r>
        <w:rPr>
          <w:rFonts w:hint="eastAsia"/>
        </w:rPr>
        <w:t>도쿄해상 그룹의 비전</w:t>
      </w:r>
    </w:p>
    <w:p w14:paraId="602CA29E" w14:textId="7CA246C2" w:rsidR="00517D09" w:rsidRDefault="00517D09" w:rsidP="00517D09">
      <w:pPr>
        <w:pStyle w:val="a6"/>
        <w:numPr>
          <w:ilvl w:val="1"/>
          <w:numId w:val="1"/>
        </w:numPr>
      </w:pPr>
      <w:r>
        <w:rPr>
          <w:rFonts w:hint="eastAsia"/>
        </w:rPr>
        <w:t xml:space="preserve">도쿄해상 그룹은 손해보험, 생명보험, 금융 등 다양한 사업을 운영하는 글로벌 보험그룹이다. 직언 개개인의 </w:t>
      </w:r>
      <w:r>
        <w:t>“</w:t>
      </w:r>
      <w:r>
        <w:rPr>
          <w:rFonts w:hint="eastAsia"/>
        </w:rPr>
        <w:t>소중한 고객을 최우선으로 한다</w:t>
      </w:r>
      <w:r>
        <w:t>”</w:t>
      </w:r>
      <w:r>
        <w:rPr>
          <w:rFonts w:hint="eastAsia"/>
        </w:rPr>
        <w:t>라는 철학을 중심으로, 새로운 비즈니스와 기술 도입을 통해 고객에게 최적의 서비스를 제공하고자 한다.</w:t>
      </w:r>
    </w:p>
    <w:p w14:paraId="1980586A" w14:textId="16088983" w:rsidR="00517D09" w:rsidRDefault="00517D09" w:rsidP="00517D09">
      <w:pPr>
        <w:pStyle w:val="a6"/>
        <w:numPr>
          <w:ilvl w:val="0"/>
          <w:numId w:val="1"/>
        </w:numPr>
      </w:pPr>
      <w:r>
        <w:rPr>
          <w:rFonts w:hint="eastAsia"/>
        </w:rPr>
        <w:t>미래 지향점</w:t>
      </w:r>
    </w:p>
    <w:p w14:paraId="1791BE52" w14:textId="173D12EB" w:rsidR="00517D09" w:rsidRDefault="00517D09" w:rsidP="00517D09">
      <w:pPr>
        <w:pStyle w:val="a6"/>
        <w:numPr>
          <w:ilvl w:val="1"/>
          <w:numId w:val="1"/>
        </w:numPr>
      </w:pPr>
      <w:r>
        <w:rPr>
          <w:rFonts w:hint="eastAsia"/>
        </w:rPr>
        <w:t>확장하는 고객과 사회의 과제 및 리스크에 대응하여 최적의 보험 상품과 솔루션 제공을 목표로 한다. 보험 웰빙 등 다양한 영역에서 새로운 비즈니스 모델과 혁신적인 접근 방식을 도입.</w:t>
      </w:r>
    </w:p>
    <w:p w14:paraId="5DCD60A3" w14:textId="286A2AC6" w:rsidR="00517D09" w:rsidRDefault="00517D09" w:rsidP="00517D09">
      <w:pPr>
        <w:pStyle w:val="a6"/>
        <w:numPr>
          <w:ilvl w:val="0"/>
          <w:numId w:val="1"/>
        </w:numPr>
      </w:pPr>
      <w:r>
        <w:rPr>
          <w:rFonts w:hint="eastAsia"/>
        </w:rPr>
        <w:lastRenderedPageBreak/>
        <w:t>궁극적인 비전:</w:t>
      </w:r>
    </w:p>
    <w:p w14:paraId="368A7DDC" w14:textId="47B497E2" w:rsidR="00517D09" w:rsidRDefault="00517D09" w:rsidP="00517D09">
      <w:pPr>
        <w:pStyle w:val="a6"/>
        <w:numPr>
          <w:ilvl w:val="1"/>
          <w:numId w:val="1"/>
        </w:numPr>
      </w:pPr>
      <w:r>
        <w:rPr>
          <w:rFonts w:hint="eastAsia"/>
        </w:rPr>
        <w:t xml:space="preserve">IT와 기술을 통해 도쿄해상 그룹의 비즈니스 전략 실행에 기여하며, 고객에게 신뢰받는 솔루션을 제공해 </w:t>
      </w:r>
      <w:r>
        <w:t>“</w:t>
      </w:r>
      <w:r>
        <w:rPr>
          <w:rFonts w:hint="eastAsia"/>
        </w:rPr>
        <w:t>감사합니다</w:t>
      </w:r>
      <w:r>
        <w:t>”</w:t>
      </w:r>
      <w:r>
        <w:rPr>
          <w:rFonts w:hint="eastAsia"/>
        </w:rPr>
        <w:t>라는 말을 들을 수 있는 기업이 되기를 추구한다.</w:t>
      </w:r>
    </w:p>
    <w:p w14:paraId="70A38758" w14:textId="77777777" w:rsidR="00AA4E22" w:rsidRDefault="00AA4E22" w:rsidP="00AA4E22"/>
    <w:p w14:paraId="65F16315" w14:textId="51AAD39A" w:rsidR="00AA4E22" w:rsidRDefault="00AA4E22" w:rsidP="00AA4E22">
      <w:pPr>
        <w:rPr>
          <w:b/>
          <w:bCs/>
          <w:sz w:val="40"/>
          <w:szCs w:val="40"/>
        </w:rPr>
      </w:pPr>
      <w:r w:rsidRPr="00AA4E22">
        <w:rPr>
          <w:rFonts w:hint="eastAsia"/>
          <w:b/>
          <w:bCs/>
          <w:sz w:val="40"/>
          <w:szCs w:val="40"/>
        </w:rPr>
        <w:t>사업 분야</w:t>
      </w:r>
    </w:p>
    <w:p w14:paraId="75FF182E" w14:textId="0CC07A18" w:rsidR="00AA4E22" w:rsidRDefault="00AA4E22" w:rsidP="00AA4E22">
      <w:pPr>
        <w:pStyle w:val="a6"/>
        <w:numPr>
          <w:ilvl w:val="0"/>
          <w:numId w:val="1"/>
        </w:numPr>
        <w:rPr>
          <w:szCs w:val="22"/>
        </w:rPr>
      </w:pPr>
      <w:r w:rsidRPr="00AA4E22">
        <w:rPr>
          <w:szCs w:val="22"/>
        </w:rPr>
        <w:t>I</w:t>
      </w:r>
      <w:r w:rsidRPr="00AA4E22">
        <w:rPr>
          <w:rFonts w:hint="eastAsia"/>
          <w:szCs w:val="22"/>
        </w:rPr>
        <w:t>t가 이끄는 새로운 보험 비즈니스</w:t>
      </w:r>
    </w:p>
    <w:p w14:paraId="67B385A2" w14:textId="16C55D07" w:rsidR="00AA4E22" w:rsidRDefault="00AA4E22" w:rsidP="00AA4E22">
      <w:pPr>
        <w:pStyle w:val="a6"/>
        <w:numPr>
          <w:ilvl w:val="1"/>
          <w:numId w:val="1"/>
        </w:numPr>
        <w:rPr>
          <w:szCs w:val="22"/>
        </w:rPr>
      </w:pPr>
      <w:r>
        <w:rPr>
          <w:rFonts w:hint="eastAsia"/>
          <w:szCs w:val="22"/>
        </w:rPr>
        <w:t>Drive Agent 데이터 축적 및 분석의 기술 활용</w:t>
      </w:r>
    </w:p>
    <w:p w14:paraId="4C34E58A" w14:textId="77777777" w:rsidR="00DA3D0E" w:rsidRDefault="00AA4E22" w:rsidP="00DA3D0E">
      <w:pPr>
        <w:pStyle w:val="a6"/>
        <w:numPr>
          <w:ilvl w:val="2"/>
          <w:numId w:val="1"/>
        </w:numPr>
        <w:rPr>
          <w:szCs w:val="22"/>
        </w:rPr>
      </w:pPr>
      <w:r>
        <w:rPr>
          <w:rFonts w:hint="eastAsia"/>
          <w:szCs w:val="22"/>
        </w:rPr>
        <w:t xml:space="preserve">이 서비스는 IOT 기술을 활용함으로써 비상 사태 발생 시 신속하게 대응할 수 있다 는 발상에서 탄생했다. 차량에 단말기를 설치함으로써 사고 발생시 사고 접수 센터에 자동으로 연락이 닿기 때문에 대응에 필요한 시간을 단축하는데 기여한다. 또한 이 시스템을 통해 리스크 데이터를 축적할 수 있으며, 사고가 빈번한 장소에 대한 경보 발령, 안전 운전 진단 보고서 작성 등의 서비스를 제공한다(왜 사고가 많이 </w:t>
      </w:r>
      <w:r w:rsidR="00DA3D0E">
        <w:rPr>
          <w:rFonts w:hint="eastAsia"/>
          <w:szCs w:val="22"/>
        </w:rPr>
        <w:t>분석하고 해결할 수 있는 문제라면 정부와 협의해서 해결할 수 있지 않을까)</w:t>
      </w:r>
    </w:p>
    <w:p w14:paraId="2DDE8AEC" w14:textId="77777777" w:rsidR="00DA3D0E" w:rsidRDefault="00DA3D0E" w:rsidP="00DA3D0E">
      <w:pPr>
        <w:pStyle w:val="a6"/>
        <w:numPr>
          <w:ilvl w:val="1"/>
          <w:numId w:val="1"/>
        </w:numPr>
        <w:rPr>
          <w:szCs w:val="22"/>
        </w:rPr>
      </w:pPr>
      <w:r w:rsidRPr="00DA3D0E">
        <w:rPr>
          <w:rFonts w:hint="eastAsia"/>
          <w:szCs w:val="22"/>
        </w:rPr>
        <w:t>펜션</w:t>
      </w:r>
      <w:r w:rsidRPr="00DA3D0E">
        <w:rPr>
          <w:szCs w:val="22"/>
        </w:rPr>
        <w:t xml:space="preserve"> DC 컴퍼스(LINE을 활용하여 고객과의 새로운 접점 창출)</w:t>
      </w:r>
    </w:p>
    <w:p w14:paraId="58FFE22F" w14:textId="77777777" w:rsidR="0018555E" w:rsidRDefault="00DA3D0E" w:rsidP="00DA3D0E">
      <w:pPr>
        <w:pStyle w:val="a6"/>
        <w:numPr>
          <w:ilvl w:val="2"/>
          <w:numId w:val="1"/>
        </w:numPr>
        <w:rPr>
          <w:szCs w:val="22"/>
        </w:rPr>
      </w:pPr>
      <w:r>
        <w:rPr>
          <w:rFonts w:hint="eastAsia"/>
          <w:szCs w:val="22"/>
        </w:rPr>
        <w:t xml:space="preserve">디지털 기기의 보급으로 누구나 언제 어디서나 정보를 볼 수 있게 되어. </w:t>
      </w:r>
      <w:r>
        <w:rPr>
          <w:szCs w:val="22"/>
        </w:rPr>
        <w:t>“</w:t>
      </w:r>
      <w:r>
        <w:rPr>
          <w:rFonts w:hint="eastAsia"/>
          <w:szCs w:val="22"/>
        </w:rPr>
        <w:t>고객이 볼 수 있는 장소에서 정보를 발신할 수 있다면 자신의 자산 관리에 대해 더 자세하게 생각할 수 있는 계기가 되겠다</w:t>
      </w:r>
      <w:r>
        <w:rPr>
          <w:szCs w:val="22"/>
        </w:rPr>
        <w:t>”</w:t>
      </w:r>
      <w:r>
        <w:rPr>
          <w:rFonts w:hint="eastAsia"/>
          <w:szCs w:val="22"/>
        </w:rPr>
        <w:t>는 생각에서 탄생한 서비스. 귀사 그룹의 연금 상품 회원은 Line 채팅 화면에서 투자 현황과 잔액을 확인할 수 있으며, 투자 상품에 대한 정보도 일일히 제공받을수 있다.</w:t>
      </w:r>
    </w:p>
    <w:p w14:paraId="46463A6A" w14:textId="77777777" w:rsidR="0018555E" w:rsidRDefault="0018555E" w:rsidP="0018555E">
      <w:pPr>
        <w:pStyle w:val="a6"/>
        <w:numPr>
          <w:ilvl w:val="1"/>
          <w:numId w:val="1"/>
        </w:numPr>
        <w:rPr>
          <w:szCs w:val="22"/>
        </w:rPr>
      </w:pPr>
      <w:r>
        <w:rPr>
          <w:rFonts w:hint="eastAsia"/>
          <w:szCs w:val="22"/>
        </w:rPr>
        <w:t>외국인 관광객을 위한 종합적인 서비스</w:t>
      </w:r>
    </w:p>
    <w:p w14:paraId="2E1CEBB6" w14:textId="4D9EE506" w:rsidR="00AA4E22" w:rsidRPr="00DA3D0E" w:rsidRDefault="0018555E" w:rsidP="0018555E">
      <w:pPr>
        <w:pStyle w:val="a6"/>
        <w:numPr>
          <w:ilvl w:val="2"/>
          <w:numId w:val="1"/>
        </w:numPr>
        <w:rPr>
          <w:rFonts w:hint="eastAsia"/>
          <w:szCs w:val="22"/>
        </w:rPr>
      </w:pPr>
      <w:r>
        <w:rPr>
          <w:rFonts w:hint="eastAsia"/>
          <w:szCs w:val="22"/>
        </w:rPr>
        <w:t>세계화가 진행됨에 따라 일본을 방문하는 관광객 증가. 교통국이 발행하는 방일 외국인 관광객을 위한 특별 티켓에 (</w:t>
      </w:r>
      <w:r>
        <w:rPr>
          <w:szCs w:val="22"/>
        </w:rPr>
        <w:t>Tokyo</w:t>
      </w:r>
      <w:r>
        <w:rPr>
          <w:rFonts w:hint="eastAsia"/>
          <w:szCs w:val="22"/>
        </w:rPr>
        <w:t xml:space="preserve"> stater kit)에 종합적인 서포트 서비스를 추가했음. 전용 단말기에 여권을 갖다 대는 것만으로 필요한 정보를 읽을 수 있는 시스템을 개발하고, 복잡한 수속이나 본인 부담 없이 진찰할 수 있는 의료기관을 소개하는 해외 여행 보험, 재해 정보 통지 등의 서비스를 제공하고 있다.</w:t>
      </w:r>
      <w:r w:rsidR="00AA4E22" w:rsidRPr="00DA3D0E">
        <w:rPr>
          <w:rFonts w:hint="eastAsia"/>
          <w:szCs w:val="22"/>
        </w:rPr>
        <w:t xml:space="preserve"> </w:t>
      </w:r>
      <w:r>
        <w:rPr>
          <w:rFonts w:hint="eastAsia"/>
          <w:szCs w:val="22"/>
        </w:rPr>
        <w:t>(긴급 상황 지원 서비스를 추가한다면? 대피소 안내와 실시간 경로 제공.긴급 구조 요청이나 경찰서에 즉시 연락가능한 시스템)</w:t>
      </w:r>
    </w:p>
    <w:p w14:paraId="784DAB66" w14:textId="77777777" w:rsidR="00AA4E22" w:rsidRDefault="00AA4E22" w:rsidP="00AA4E22">
      <w:pPr>
        <w:rPr>
          <w:rFonts w:eastAsia="Yu Mincho"/>
          <w:b/>
          <w:bCs/>
          <w:sz w:val="40"/>
          <w:szCs w:val="40"/>
          <w:lang w:eastAsia="ja-JP"/>
        </w:rPr>
      </w:pPr>
    </w:p>
    <w:p w14:paraId="1DB9E6C4" w14:textId="77777777" w:rsidR="001C77B5" w:rsidRDefault="001C77B5" w:rsidP="00AA4E22">
      <w:pPr>
        <w:rPr>
          <w:rFonts w:eastAsia="Yu Mincho"/>
          <w:b/>
          <w:bCs/>
          <w:sz w:val="40"/>
          <w:szCs w:val="40"/>
          <w:lang w:eastAsia="ja-JP"/>
        </w:rPr>
      </w:pPr>
    </w:p>
    <w:p w14:paraId="6935157E" w14:textId="69C5DD80" w:rsidR="001C77B5" w:rsidRDefault="001C77B5" w:rsidP="00AA4E22">
      <w:pPr>
        <w:rPr>
          <w:rFonts w:eastAsia="Yu Mincho"/>
          <w:b/>
          <w:bCs/>
          <w:sz w:val="40"/>
          <w:szCs w:val="40"/>
          <w:lang w:eastAsia="ja-JP"/>
        </w:rPr>
      </w:pPr>
      <w:r>
        <w:rPr>
          <w:rFonts w:eastAsia="Yu Mincho" w:hint="eastAsia"/>
          <w:b/>
          <w:bCs/>
          <w:sz w:val="40"/>
          <w:szCs w:val="40"/>
          <w:lang w:eastAsia="ja-JP"/>
        </w:rPr>
        <w:t>職員　評価</w:t>
      </w:r>
    </w:p>
    <w:p w14:paraId="3EF3D44A" w14:textId="27C8CB46" w:rsidR="001C77B5" w:rsidRDefault="001C77B5" w:rsidP="00AA4E22">
      <w:pPr>
        <w:rPr>
          <w:rFonts w:eastAsia="Yu Mincho"/>
          <w:b/>
          <w:bCs/>
          <w:sz w:val="40"/>
          <w:szCs w:val="40"/>
          <w:lang w:eastAsia="ja-JP"/>
        </w:rPr>
      </w:pPr>
      <w:r w:rsidRPr="001C77B5">
        <w:rPr>
          <w:rFonts w:eastAsia="Yu Mincho"/>
          <w:b/>
          <w:bCs/>
          <w:sz w:val="40"/>
          <w:szCs w:val="40"/>
          <w:lang w:eastAsia="ja-JP"/>
        </w:rPr>
        <w:drawing>
          <wp:inline distT="0" distB="0" distL="0" distR="0" wp14:anchorId="5D2B00FD" wp14:editId="49F4191E">
            <wp:extent cx="5731510" cy="3145155"/>
            <wp:effectExtent l="0" t="0" r="2540" b="0"/>
            <wp:docPr id="111444587" name="그림 1" descr="텍스트, 스크린샷, 도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44587" name="그림 1" descr="텍스트, 스크린샷, 도표, 폰트이(가) 표시된 사진&#10;&#10;자동 생성된 설명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4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C0F3C" w14:textId="771962C3" w:rsidR="001C77B5" w:rsidRDefault="001C77B5" w:rsidP="00AA4E22">
      <w:pPr>
        <w:rPr>
          <w:rFonts w:eastAsia="Yu Mincho"/>
          <w:b/>
          <w:bCs/>
          <w:sz w:val="40"/>
          <w:szCs w:val="40"/>
          <w:lang w:eastAsia="ja-JP"/>
        </w:rPr>
      </w:pPr>
      <w:r w:rsidRPr="001C77B5">
        <w:rPr>
          <w:rFonts w:eastAsia="Yu Mincho"/>
          <w:b/>
          <w:bCs/>
          <w:sz w:val="40"/>
          <w:szCs w:val="40"/>
          <w:lang w:eastAsia="ja-JP"/>
        </w:rPr>
        <w:lastRenderedPageBreak/>
        <w:drawing>
          <wp:inline distT="0" distB="0" distL="0" distR="0" wp14:anchorId="23EEC495" wp14:editId="7537E134">
            <wp:extent cx="5731510" cy="4533900"/>
            <wp:effectExtent l="0" t="0" r="2540" b="0"/>
            <wp:docPr id="1726411521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411521" name="그림 1" descr="텍스트, 스크린샷, 폰트, 번호이(가) 표시된 사진&#10;&#10;자동 생성된 설명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00476" w14:textId="37117BA8" w:rsidR="001C77B5" w:rsidRDefault="001C77B5" w:rsidP="00AA4E22">
      <w:pPr>
        <w:rPr>
          <w:rFonts w:eastAsia="Yu Mincho"/>
          <w:b/>
          <w:bCs/>
          <w:sz w:val="40"/>
          <w:szCs w:val="40"/>
          <w:lang w:eastAsia="ja-JP"/>
        </w:rPr>
      </w:pPr>
      <w:r w:rsidRPr="001C77B5">
        <w:rPr>
          <w:rFonts w:eastAsia="Yu Mincho"/>
          <w:b/>
          <w:bCs/>
          <w:sz w:val="40"/>
          <w:szCs w:val="40"/>
          <w:lang w:eastAsia="ja-JP"/>
        </w:rPr>
        <w:drawing>
          <wp:inline distT="0" distB="0" distL="0" distR="0" wp14:anchorId="34C1B99E" wp14:editId="716B82BF">
            <wp:extent cx="5731510" cy="3836670"/>
            <wp:effectExtent l="0" t="0" r="2540" b="0"/>
            <wp:docPr id="1944812570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812570" name="그림 1" descr="텍스트, 스크린샷, 폰트, 번호이(가) 표시된 사진&#10;&#10;자동 생성된 설명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3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5FBDA" w14:textId="07BD34C5" w:rsidR="001C77B5" w:rsidRDefault="001C77B5" w:rsidP="00AA4E22">
      <w:pPr>
        <w:rPr>
          <w:rFonts w:eastAsia="Yu Mincho"/>
          <w:b/>
          <w:bCs/>
          <w:sz w:val="40"/>
          <w:szCs w:val="40"/>
          <w:lang w:eastAsia="ja-JP"/>
        </w:rPr>
      </w:pPr>
      <w:r w:rsidRPr="001C77B5">
        <w:rPr>
          <w:rFonts w:eastAsia="Yu Mincho"/>
          <w:b/>
          <w:bCs/>
          <w:sz w:val="40"/>
          <w:szCs w:val="40"/>
          <w:lang w:eastAsia="ja-JP"/>
        </w:rPr>
        <w:lastRenderedPageBreak/>
        <w:drawing>
          <wp:inline distT="0" distB="0" distL="0" distR="0" wp14:anchorId="009E1002" wp14:editId="4C5B8C82">
            <wp:extent cx="5731510" cy="3854450"/>
            <wp:effectExtent l="0" t="0" r="2540" b="0"/>
            <wp:docPr id="182529435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29435" name="그림 1" descr="텍스트, 스크린샷, 폰트, 번호이(가) 표시된 사진&#10;&#10;자동 생성된 설명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5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6C75B" w14:textId="0566B6A6" w:rsidR="001C77B5" w:rsidRDefault="001C77B5" w:rsidP="00AA4E22">
      <w:pPr>
        <w:rPr>
          <w:rFonts w:eastAsia="Yu Mincho"/>
          <w:b/>
          <w:bCs/>
          <w:sz w:val="40"/>
          <w:szCs w:val="40"/>
          <w:lang w:eastAsia="ja-JP"/>
        </w:rPr>
      </w:pPr>
      <w:r w:rsidRPr="001C77B5">
        <w:rPr>
          <w:rFonts w:eastAsia="Yu Mincho"/>
          <w:b/>
          <w:bCs/>
          <w:sz w:val="40"/>
          <w:szCs w:val="40"/>
          <w:lang w:eastAsia="ja-JP"/>
        </w:rPr>
        <w:drawing>
          <wp:inline distT="0" distB="0" distL="0" distR="0" wp14:anchorId="5079A7BD" wp14:editId="7E7EEA2A">
            <wp:extent cx="5731510" cy="3200400"/>
            <wp:effectExtent l="0" t="0" r="2540" b="0"/>
            <wp:docPr id="1695048677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048677" name="그림 1" descr="텍스트, 스크린샷, 폰트, 번호이(가) 표시된 사진&#10;&#10;자동 생성된 설명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3F731" w14:textId="6EBA81A9" w:rsidR="001C77B5" w:rsidRDefault="001C77B5" w:rsidP="00AA4E22">
      <w:pPr>
        <w:rPr>
          <w:szCs w:val="22"/>
        </w:rPr>
      </w:pPr>
      <w:r w:rsidRPr="0009358F">
        <w:rPr>
          <w:rFonts w:hint="eastAsia"/>
          <w:szCs w:val="22"/>
        </w:rPr>
        <w:t>대체로 찾아본 결과 야근이 꽤 있다는 평이 많았고, 여성의 일하는 환경에 대해서도 이야기가 많았다. 야근이 많다는건 일을 많이 한다는 것-&gt;단시간내에 성장할 수 있다고 생각하고, 취활의 축에서 일하는 환경 부분을 커뮤니케이션 부분으로 바꾸자. 이 회사의 강점은 저연차여도 자유롭게 의견을 낼 수 있는 분위기.</w:t>
      </w:r>
    </w:p>
    <w:p w14:paraId="6C1C3BC9" w14:textId="77777777" w:rsidR="0009358F" w:rsidRDefault="0009358F" w:rsidP="00AA4E22">
      <w:pPr>
        <w:rPr>
          <w:szCs w:val="22"/>
        </w:rPr>
      </w:pPr>
    </w:p>
    <w:p w14:paraId="1EAE56E8" w14:textId="598BB687" w:rsidR="0009358F" w:rsidRDefault="0009358F" w:rsidP="00AA4E22">
      <w:pPr>
        <w:rPr>
          <w:szCs w:val="22"/>
        </w:rPr>
      </w:pPr>
      <w:r>
        <w:rPr>
          <w:rFonts w:hint="eastAsia"/>
          <w:szCs w:val="22"/>
        </w:rPr>
        <w:lastRenderedPageBreak/>
        <w:t>신입 공고 내용</w:t>
      </w:r>
    </w:p>
    <w:p w14:paraId="21D8449F" w14:textId="2D1891BE" w:rsidR="0009358F" w:rsidRDefault="0009358F" w:rsidP="00AA4E22">
      <w:pPr>
        <w:rPr>
          <w:szCs w:val="22"/>
        </w:rPr>
      </w:pPr>
      <w:r w:rsidRPr="0009358F">
        <w:rPr>
          <w:szCs w:val="22"/>
        </w:rPr>
        <w:drawing>
          <wp:inline distT="0" distB="0" distL="0" distR="0" wp14:anchorId="229BF90C" wp14:editId="166346DA">
            <wp:extent cx="5731510" cy="1806575"/>
            <wp:effectExtent l="0" t="0" r="2540" b="3175"/>
            <wp:docPr id="691882215" name="그림 1" descr="텍스트, 폰트, 스크린샷, 소프트웨어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882215" name="그림 1" descr="텍스트, 폰트, 스크린샷, 소프트웨어이(가) 표시된 사진&#10;&#10;자동 생성된 설명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0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EE0B3" w14:textId="1A943C32" w:rsidR="0009358F" w:rsidRPr="0009358F" w:rsidRDefault="0009358F" w:rsidP="00AA4E22">
      <w:pPr>
        <w:rPr>
          <w:rFonts w:hint="eastAsia"/>
          <w:szCs w:val="22"/>
        </w:rPr>
      </w:pPr>
      <w:r w:rsidRPr="0009358F">
        <w:rPr>
          <w:szCs w:val="22"/>
        </w:rPr>
        <w:drawing>
          <wp:inline distT="0" distB="0" distL="0" distR="0" wp14:anchorId="43D6189D" wp14:editId="353044DE">
            <wp:extent cx="5731510" cy="5515610"/>
            <wp:effectExtent l="0" t="0" r="2540" b="8890"/>
            <wp:docPr id="1098807845" name="그림 1" descr="텍스트, 스크린샷, 번호, 소프트웨어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807845" name="그림 1" descr="텍스트, 스크린샷, 번호, 소프트웨어이(가) 표시된 사진&#10;&#10;자동 생성된 설명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1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358F" w:rsidRPr="0009358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862BC2"/>
    <w:multiLevelType w:val="hybridMultilevel"/>
    <w:tmpl w:val="FC2010AA"/>
    <w:lvl w:ilvl="0" w:tplc="DC7ACC74">
      <w:start w:val="1"/>
      <w:numFmt w:val="decimal"/>
      <w:lvlText w:val="%1."/>
      <w:lvlJc w:val="left"/>
      <w:pPr>
        <w:ind w:left="80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3B6D7D24"/>
    <w:multiLevelType w:val="hybridMultilevel"/>
    <w:tmpl w:val="87ECEA5A"/>
    <w:lvl w:ilvl="0" w:tplc="08B0A286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065299073">
    <w:abstractNumId w:val="1"/>
  </w:num>
  <w:num w:numId="2" w16cid:durableId="1238713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F32"/>
    <w:rsid w:val="0009358F"/>
    <w:rsid w:val="0018555E"/>
    <w:rsid w:val="001A0359"/>
    <w:rsid w:val="001C77B5"/>
    <w:rsid w:val="003A74D0"/>
    <w:rsid w:val="00427316"/>
    <w:rsid w:val="00431DB0"/>
    <w:rsid w:val="00517D09"/>
    <w:rsid w:val="005A113A"/>
    <w:rsid w:val="00674F32"/>
    <w:rsid w:val="00677F59"/>
    <w:rsid w:val="009B1584"/>
    <w:rsid w:val="00A144DF"/>
    <w:rsid w:val="00AA4E22"/>
    <w:rsid w:val="00DA3D0E"/>
    <w:rsid w:val="00DB1091"/>
    <w:rsid w:val="00DC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13507"/>
  <w15:chartTrackingRefBased/>
  <w15:docId w15:val="{3F00B377-A5FF-4662-A240-ED8357F4F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674F3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74F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74F3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74F3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74F3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74F3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74F3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74F3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74F3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74F3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74F3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74F3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74F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74F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74F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74F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74F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74F3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74F3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74F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74F3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74F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74F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674F3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74F3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74F3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74F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674F3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74F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민성 손</dc:creator>
  <cp:keywords/>
  <dc:description/>
  <cp:lastModifiedBy>민성 손</cp:lastModifiedBy>
  <cp:revision>7</cp:revision>
  <dcterms:created xsi:type="dcterms:W3CDTF">2025-01-02T06:21:00Z</dcterms:created>
  <dcterms:modified xsi:type="dcterms:W3CDTF">2025-01-02T09:19:00Z</dcterms:modified>
</cp:coreProperties>
</file>