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632BB" w14:textId="17F05155" w:rsidR="00110FC0" w:rsidRPr="00AB7BEB" w:rsidRDefault="00C4034B">
      <w:pPr>
        <w:rPr>
          <w:b/>
          <w:bCs/>
          <w:sz w:val="36"/>
          <w:szCs w:val="44"/>
        </w:rPr>
      </w:pPr>
      <w:r w:rsidRPr="00AB7BEB">
        <w:rPr>
          <w:rFonts w:eastAsia="Yu Mincho" w:hint="eastAsia"/>
          <w:b/>
          <w:bCs/>
          <w:sz w:val="36"/>
          <w:szCs w:val="44"/>
          <w:lang w:eastAsia="ja-JP"/>
        </w:rPr>
        <w:t>日立製作所</w:t>
      </w:r>
      <w:r w:rsidRPr="00AB7BEB">
        <w:rPr>
          <w:rFonts w:hint="eastAsia"/>
          <w:b/>
          <w:bCs/>
          <w:sz w:val="36"/>
          <w:szCs w:val="44"/>
        </w:rPr>
        <w:t xml:space="preserve"> 기업 분석</w:t>
      </w:r>
    </w:p>
    <w:p w14:paraId="0131AD7F" w14:textId="77777777" w:rsidR="00C4034B" w:rsidRDefault="00C4034B"/>
    <w:p w14:paraId="1DAED487" w14:textId="27603D7F" w:rsidR="00C4034B" w:rsidRPr="00AB7BEB" w:rsidRDefault="00C4034B" w:rsidP="00C4034B">
      <w:pPr>
        <w:rPr>
          <w:b/>
          <w:bCs/>
          <w:sz w:val="32"/>
          <w:szCs w:val="40"/>
        </w:rPr>
      </w:pPr>
      <w:r w:rsidRPr="00AB7BEB">
        <w:rPr>
          <w:rFonts w:hint="eastAsia"/>
          <w:b/>
          <w:bCs/>
          <w:sz w:val="32"/>
          <w:szCs w:val="40"/>
        </w:rPr>
        <w:t>Summary</w:t>
      </w:r>
    </w:p>
    <w:p w14:paraId="2A8D0A87" w14:textId="0313E0C2" w:rsidR="00C049C8" w:rsidRPr="00AB7BEB" w:rsidRDefault="00C4034B" w:rsidP="00C049C8">
      <w:pPr>
        <w:rPr>
          <w:rFonts w:ascii="MS Mincho" w:hAnsi="MS Mincho" w:cs="MS Mincho"/>
          <w:sz w:val="22"/>
          <w:szCs w:val="28"/>
        </w:rPr>
      </w:pPr>
      <w:r>
        <w:rPr>
          <w:rFonts w:hint="eastAsia"/>
        </w:rPr>
        <w:t xml:space="preserve"> </w:t>
      </w:r>
      <w:proofErr w:type="spellStart"/>
      <w:r w:rsidR="00C049C8" w:rsidRPr="00AB7BEB">
        <w:rPr>
          <w:rFonts w:hint="eastAsia"/>
          <w:sz w:val="22"/>
          <w:szCs w:val="28"/>
        </w:rPr>
        <w:t>전기</w:t>
      </w:r>
      <w:r w:rsidR="00C049C8" w:rsidRPr="00AB7BEB">
        <w:rPr>
          <w:rFonts w:ascii="MS Mincho" w:eastAsia="MS Mincho" w:hAnsi="MS Mincho" w:cs="MS Mincho" w:hint="eastAsia"/>
          <w:sz w:val="22"/>
          <w:szCs w:val="28"/>
        </w:rPr>
        <w:t>・</w:t>
      </w:r>
      <w:r w:rsidR="00C049C8" w:rsidRPr="00AB7BEB">
        <w:rPr>
          <w:rFonts w:ascii="맑은 고딕" w:eastAsia="맑은 고딕" w:hAnsi="맑은 고딕" w:cs="맑은 고딕" w:hint="eastAsia"/>
          <w:sz w:val="22"/>
          <w:szCs w:val="28"/>
        </w:rPr>
        <w:t>전자기기</w:t>
      </w:r>
      <w:proofErr w:type="spellEnd"/>
      <w:r w:rsidR="00C049C8" w:rsidRPr="00AB7BEB">
        <w:rPr>
          <w:rFonts w:ascii="맑은 고딕" w:eastAsia="맑은 고딕" w:hAnsi="맑은 고딕" w:cs="맑은 고딕" w:hint="eastAsia"/>
          <w:sz w:val="22"/>
          <w:szCs w:val="28"/>
        </w:rPr>
        <w:t>, 전력</w:t>
      </w:r>
      <w:r w:rsidR="00C049C8" w:rsidRPr="00AB7BEB">
        <w:rPr>
          <w:rFonts w:ascii="MS Mincho" w:eastAsia="MS Mincho" w:hAnsi="MS Mincho" w:cs="MS Mincho" w:hint="eastAsia"/>
          <w:sz w:val="22"/>
          <w:szCs w:val="28"/>
          <w:lang w:eastAsia="ja-JP"/>
        </w:rPr>
        <w:t>・</w:t>
      </w:r>
      <w:r w:rsidR="00C049C8" w:rsidRPr="00AB7BEB">
        <w:rPr>
          <w:rFonts w:ascii="MS Mincho" w:hAnsi="MS Mincho" w:cs="MS Mincho" w:hint="eastAsia"/>
          <w:sz w:val="22"/>
          <w:szCs w:val="28"/>
        </w:rPr>
        <w:t>인프라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시스템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, IT </w:t>
      </w:r>
      <w:r w:rsidR="00C049C8" w:rsidRPr="00AB7BEB">
        <w:rPr>
          <w:rFonts w:ascii="MS Mincho" w:hAnsi="MS Mincho" w:cs="MS Mincho" w:hint="eastAsia"/>
          <w:sz w:val="22"/>
          <w:szCs w:val="28"/>
        </w:rPr>
        <w:t>등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, </w:t>
      </w:r>
      <w:r w:rsidR="00C049C8" w:rsidRPr="00AB7BEB">
        <w:rPr>
          <w:rFonts w:ascii="MS Mincho" w:hAnsi="MS Mincho" w:cs="MS Mincho" w:hint="eastAsia"/>
          <w:sz w:val="22"/>
          <w:szCs w:val="28"/>
        </w:rPr>
        <w:t>다양한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산업분야에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걸친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종합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전기전자기업이다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. </w:t>
      </w:r>
      <w:r w:rsidR="00C049C8" w:rsidRPr="00AB7BEB">
        <w:rPr>
          <w:rFonts w:ascii="MS Mincho" w:hAnsi="MS Mincho" w:cs="MS Mincho" w:hint="eastAsia"/>
          <w:sz w:val="22"/>
          <w:szCs w:val="28"/>
        </w:rPr>
        <w:t>업계내에서는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일본을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대표하는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대형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종합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기술기업으로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, </w:t>
      </w:r>
      <w:r w:rsidR="00C049C8" w:rsidRPr="00AB7BEB">
        <w:rPr>
          <w:rFonts w:ascii="MS Mincho" w:hAnsi="MS Mincho" w:cs="MS Mincho" w:hint="eastAsia"/>
          <w:sz w:val="22"/>
          <w:szCs w:val="28"/>
        </w:rPr>
        <w:t>글로벌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시장에서도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철도와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원자력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등에서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확고한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입지를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갖추고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있으며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, </w:t>
      </w:r>
      <w:r w:rsidR="00C049C8" w:rsidRPr="00AB7BEB">
        <w:rPr>
          <w:rFonts w:ascii="MS Mincho" w:hAnsi="MS Mincho" w:cs="MS Mincho" w:hint="eastAsia"/>
          <w:sz w:val="22"/>
          <w:szCs w:val="28"/>
        </w:rPr>
        <w:t>최근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proofErr w:type="spellStart"/>
      <w:r w:rsidR="00C049C8" w:rsidRPr="00AB7BEB">
        <w:rPr>
          <w:rFonts w:ascii="MS Mincho" w:hAnsi="MS Mincho" w:cs="MS Mincho" w:hint="eastAsia"/>
          <w:sz w:val="22"/>
          <w:szCs w:val="28"/>
        </w:rPr>
        <w:t>Lumada</w:t>
      </w:r>
      <w:proofErr w:type="spellEnd"/>
      <w:r w:rsidR="00C049C8" w:rsidRPr="00AB7BEB">
        <w:rPr>
          <w:rFonts w:ascii="MS Mincho" w:hAnsi="MS Mincho" w:cs="MS Mincho" w:hint="eastAsia"/>
          <w:sz w:val="22"/>
          <w:szCs w:val="28"/>
        </w:rPr>
        <w:t>의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등장으로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인프라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, IT </w:t>
      </w:r>
      <w:r w:rsidR="00C049C8" w:rsidRPr="00AB7BEB">
        <w:rPr>
          <w:rFonts w:ascii="MS Mincho" w:hAnsi="MS Mincho" w:cs="MS Mincho" w:hint="eastAsia"/>
          <w:sz w:val="22"/>
          <w:szCs w:val="28"/>
        </w:rPr>
        <w:t>솔루션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분야에서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세계적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수준의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기술력을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보유하고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있으며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앞으로의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성장이</w:t>
      </w:r>
      <w:r w:rsidR="00C049C8"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C049C8" w:rsidRPr="00AB7BEB">
        <w:rPr>
          <w:rFonts w:ascii="MS Mincho" w:hAnsi="MS Mincho" w:cs="MS Mincho" w:hint="eastAsia"/>
          <w:sz w:val="22"/>
          <w:szCs w:val="28"/>
        </w:rPr>
        <w:t>기대된다</w:t>
      </w:r>
      <w:r w:rsidR="00C049C8" w:rsidRPr="00AB7BEB">
        <w:rPr>
          <w:rFonts w:ascii="MS Mincho" w:hAnsi="MS Mincho" w:cs="MS Mincho" w:hint="eastAsia"/>
          <w:sz w:val="22"/>
          <w:szCs w:val="28"/>
        </w:rPr>
        <w:t>.</w:t>
      </w:r>
    </w:p>
    <w:p w14:paraId="0E261FEA" w14:textId="77777777" w:rsidR="00C049C8" w:rsidRPr="00AB7BEB" w:rsidRDefault="00C049C8" w:rsidP="00C049C8">
      <w:pPr>
        <w:rPr>
          <w:rFonts w:ascii="MS Mincho" w:hAnsi="MS Mincho" w:cs="MS Mincho"/>
        </w:rPr>
      </w:pPr>
    </w:p>
    <w:p w14:paraId="74FE2ABB" w14:textId="37593534" w:rsidR="00C049C8" w:rsidRPr="00EE6E22" w:rsidRDefault="00FC244C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연간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결산서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2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년분은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별도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첨부</w:t>
      </w:r>
    </w:p>
    <w:p w14:paraId="5E20891F" w14:textId="5756EA15" w:rsidR="00FC244C" w:rsidRPr="00EE6E22" w:rsidRDefault="00FC244C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사업보고서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or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중장기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사업계획서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별도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첨부</w:t>
      </w:r>
    </w:p>
    <w:p w14:paraId="249FC091" w14:textId="77777777" w:rsidR="00FC244C" w:rsidRPr="00AB7BEB" w:rsidRDefault="00FC244C" w:rsidP="00C049C8">
      <w:pPr>
        <w:rPr>
          <w:rFonts w:ascii="MS Mincho" w:hAnsi="MS Mincho" w:cs="MS Mincho"/>
          <w:sz w:val="22"/>
          <w:szCs w:val="28"/>
        </w:rPr>
      </w:pPr>
    </w:p>
    <w:p w14:paraId="0A718228" w14:textId="2E30CF1F" w:rsidR="00FC244C" w:rsidRPr="00AB7BEB" w:rsidRDefault="00FC244C" w:rsidP="00C049C8">
      <w:pPr>
        <w:rPr>
          <w:rFonts w:ascii="MS Mincho" w:hAnsi="MS Mincho" w:cs="MS Mincho"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회사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proofErr w:type="spellStart"/>
      <w:proofErr w:type="gramStart"/>
      <w:r w:rsidRPr="00EE6E22">
        <w:rPr>
          <w:rFonts w:ascii="MS Mincho" w:hAnsi="MS Mincho" w:cs="MS Mincho" w:hint="eastAsia"/>
          <w:b/>
          <w:bCs/>
          <w:sz w:val="22"/>
          <w:szCs w:val="28"/>
        </w:rPr>
        <w:t>비젼</w:t>
      </w:r>
      <w:proofErr w:type="spellEnd"/>
      <w:r w:rsidRPr="00AB7BEB">
        <w:rPr>
          <w:rFonts w:ascii="MS Mincho" w:hAnsi="MS Mincho" w:cs="MS Mincho" w:hint="eastAsia"/>
          <w:sz w:val="22"/>
          <w:szCs w:val="28"/>
        </w:rPr>
        <w:t xml:space="preserve"> :</w:t>
      </w:r>
      <w:proofErr w:type="gramEnd"/>
      <w:r w:rsidRPr="00AB7BEB">
        <w:rPr>
          <w:rFonts w:ascii="MS Mincho" w:hAnsi="MS Mincho" w:cs="MS Mincho" w:hint="eastAsia"/>
          <w:sz w:val="22"/>
          <w:szCs w:val="28"/>
        </w:rPr>
        <w:t xml:space="preserve"> </w:t>
      </w:r>
      <w:r w:rsidR="00311550" w:rsidRPr="00AB7BEB">
        <w:rPr>
          <w:rFonts w:ascii="MS Mincho" w:eastAsia="Yu Mincho" w:hAnsi="MS Mincho" w:cs="MS Mincho" w:hint="eastAsia"/>
          <w:sz w:val="22"/>
          <w:szCs w:val="28"/>
          <w:lang w:eastAsia="ja-JP"/>
        </w:rPr>
        <w:t>優れた自主技術・製品の開発を通じて社会に貢献する</w:t>
      </w:r>
    </w:p>
    <w:p w14:paraId="4F12943B" w14:textId="61A0410B" w:rsidR="00AB7BEB" w:rsidRPr="00AB7BEB" w:rsidRDefault="00AB7BEB" w:rsidP="00C049C8">
      <w:pPr>
        <w:rPr>
          <w:rFonts w:ascii="MS Mincho" w:hAnsi="MS Mincho" w:cs="MS Mincho"/>
          <w:sz w:val="22"/>
          <w:szCs w:val="28"/>
        </w:rPr>
      </w:pPr>
    </w:p>
    <w:p w14:paraId="0C742B69" w14:textId="242455A3" w:rsidR="00AB7BEB" w:rsidRPr="00EE6E22" w:rsidRDefault="00AB7BEB" w:rsidP="00C049C8">
      <w:pPr>
        <w:rPr>
          <w:rFonts w:ascii="MS Mincho" w:hAnsi="MS Mincho" w:cs="MS Mincho" w:hint="eastAsia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회사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평판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(Openwork)</w:t>
      </w:r>
    </w:p>
    <w:p w14:paraId="21D8C826" w14:textId="025F201D" w:rsidR="00AB7BEB" w:rsidRDefault="00AB7BEB" w:rsidP="00C049C8">
      <w:pPr>
        <w:rPr>
          <w:rFonts w:ascii="MS Mincho" w:hAnsi="MS Mincho" w:cs="MS Mincho"/>
        </w:rPr>
      </w:pPr>
      <w:r w:rsidRPr="00AB7BEB">
        <w:rPr>
          <w:rFonts w:ascii="MS Mincho" w:hAnsi="MS Mincho" w:cs="MS Mincho"/>
        </w:rPr>
        <w:drawing>
          <wp:inline distT="0" distB="0" distL="0" distR="0" wp14:anchorId="41D9F4A1" wp14:editId="0349FC4F">
            <wp:extent cx="5731510" cy="2895600"/>
            <wp:effectExtent l="0" t="0" r="2540" b="0"/>
            <wp:docPr id="183066403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6640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6E22" w:rsidRPr="00EE6E22">
        <w:rPr>
          <w:noProof/>
        </w:rPr>
        <w:t xml:space="preserve"> </w:t>
      </w:r>
      <w:r w:rsidR="00EE6E22" w:rsidRPr="00EE6E22">
        <w:rPr>
          <w:rFonts w:ascii="MS Mincho" w:hAnsi="MS Mincho" w:cs="MS Mincho"/>
        </w:rPr>
        <w:lastRenderedPageBreak/>
        <w:drawing>
          <wp:inline distT="0" distB="0" distL="0" distR="0" wp14:anchorId="1CA80F13" wp14:editId="3C53F50C">
            <wp:extent cx="5731510" cy="4511675"/>
            <wp:effectExtent l="0" t="0" r="2540" b="3175"/>
            <wp:docPr id="79944415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4441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1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355F5" w14:textId="77777777" w:rsidR="00AB7BEB" w:rsidRDefault="00AB7BEB" w:rsidP="00C049C8">
      <w:pPr>
        <w:rPr>
          <w:rFonts w:ascii="MS Mincho" w:hAnsi="MS Mincho" w:cs="MS Mincho" w:hint="eastAsia"/>
        </w:rPr>
      </w:pPr>
    </w:p>
    <w:p w14:paraId="0B382FB2" w14:textId="37A882C2" w:rsidR="00AB7BEB" w:rsidRPr="00EE6E22" w:rsidRDefault="00EE6E22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채용</w:t>
      </w:r>
      <w:r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공고</w:t>
      </w:r>
    </w:p>
    <w:p w14:paraId="6D58024F" w14:textId="5AB98EC1" w:rsidR="00EE6E22" w:rsidRDefault="00271237" w:rsidP="00C049C8">
      <w:pPr>
        <w:rPr>
          <w:rFonts w:ascii="MS Mincho" w:hAnsi="MS Mincho" w:cs="MS Mincho"/>
          <w:sz w:val="22"/>
          <w:szCs w:val="28"/>
        </w:rPr>
      </w:pPr>
      <w:r w:rsidRPr="00271237">
        <w:rPr>
          <w:rFonts w:ascii="MS Mincho" w:hAnsi="MS Mincho" w:cs="MS Mincho"/>
          <w:sz w:val="22"/>
          <w:szCs w:val="28"/>
        </w:rPr>
        <w:drawing>
          <wp:inline distT="0" distB="0" distL="0" distR="0" wp14:anchorId="1BA6749B" wp14:editId="30052DA1">
            <wp:extent cx="5114925" cy="3109983"/>
            <wp:effectExtent l="0" t="0" r="0" b="0"/>
            <wp:docPr id="207393313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93313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16752" cy="3111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B8D1F" w14:textId="0D97FD05" w:rsidR="00271237" w:rsidRDefault="005A0E41" w:rsidP="00C049C8">
      <w:pPr>
        <w:rPr>
          <w:rFonts w:ascii="MS Mincho" w:hAnsi="MS Mincho" w:cs="MS Mincho"/>
          <w:sz w:val="22"/>
          <w:szCs w:val="28"/>
        </w:rPr>
      </w:pPr>
      <w:r w:rsidRPr="005A0E41">
        <w:rPr>
          <w:rFonts w:ascii="MS Mincho" w:hAnsi="MS Mincho" w:cs="MS Mincho"/>
          <w:sz w:val="22"/>
          <w:szCs w:val="28"/>
        </w:rPr>
        <w:lastRenderedPageBreak/>
        <w:drawing>
          <wp:inline distT="0" distB="0" distL="0" distR="0" wp14:anchorId="1AD253C1" wp14:editId="3652AF1B">
            <wp:extent cx="5731510" cy="1123950"/>
            <wp:effectExtent l="0" t="0" r="2540" b="0"/>
            <wp:docPr id="4271649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1649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57C13" w14:textId="2C2E8D89" w:rsidR="00C7522F" w:rsidRPr="00C7522F" w:rsidRDefault="00C7522F" w:rsidP="00C049C8">
      <w:pPr>
        <w:rPr>
          <w:rFonts w:ascii="MS Mincho" w:hAnsi="MS Mincho" w:cs="MS Mincho" w:hint="eastAsia"/>
          <w:sz w:val="22"/>
          <w:szCs w:val="28"/>
          <w:lang w:eastAsia="ja-JP"/>
        </w:rPr>
      </w:pPr>
      <w:r w:rsidRPr="00C7522F">
        <w:rPr>
          <w:rFonts w:ascii="MS Mincho" w:hAnsi="MS Mincho" w:cs="MS Mincho"/>
          <w:sz w:val="22"/>
          <w:szCs w:val="28"/>
          <w:lang w:eastAsia="ja-JP"/>
        </w:rPr>
        <w:drawing>
          <wp:inline distT="0" distB="0" distL="0" distR="0" wp14:anchorId="1F6ECB32" wp14:editId="4B0B3AAF">
            <wp:extent cx="5731510" cy="4598670"/>
            <wp:effectExtent l="0" t="0" r="2540" b="0"/>
            <wp:docPr id="156573283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328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9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2093" w:rsidRPr="00BB2093">
        <w:rPr>
          <w:noProof/>
        </w:rPr>
        <w:t xml:space="preserve"> </w:t>
      </w:r>
      <w:r w:rsidR="00BB2093" w:rsidRPr="00BB2093">
        <w:rPr>
          <w:rFonts w:ascii="MS Mincho" w:hAnsi="MS Mincho" w:cs="MS Mincho"/>
          <w:sz w:val="22"/>
          <w:szCs w:val="28"/>
          <w:lang w:eastAsia="ja-JP"/>
        </w:rPr>
        <w:lastRenderedPageBreak/>
        <w:drawing>
          <wp:inline distT="0" distB="0" distL="0" distR="0" wp14:anchorId="164F8554" wp14:editId="3037995E">
            <wp:extent cx="5731510" cy="5811520"/>
            <wp:effectExtent l="0" t="0" r="2540" b="0"/>
            <wp:docPr id="43801986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0198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1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522F" w:rsidRPr="00C7522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63B77" w14:textId="77777777" w:rsidR="00C4034B" w:rsidRDefault="00C4034B" w:rsidP="00C4034B">
      <w:pPr>
        <w:spacing w:after="0" w:line="240" w:lineRule="auto"/>
      </w:pPr>
      <w:r>
        <w:separator/>
      </w:r>
    </w:p>
  </w:endnote>
  <w:endnote w:type="continuationSeparator" w:id="0">
    <w:p w14:paraId="1209647B" w14:textId="77777777" w:rsidR="00C4034B" w:rsidRDefault="00C4034B" w:rsidP="00C4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B86CB" w14:textId="77777777" w:rsidR="00C4034B" w:rsidRDefault="00C4034B" w:rsidP="00C4034B">
      <w:pPr>
        <w:spacing w:after="0" w:line="240" w:lineRule="auto"/>
      </w:pPr>
      <w:r>
        <w:separator/>
      </w:r>
    </w:p>
  </w:footnote>
  <w:footnote w:type="continuationSeparator" w:id="0">
    <w:p w14:paraId="7713E99F" w14:textId="77777777" w:rsidR="00C4034B" w:rsidRDefault="00C4034B" w:rsidP="00C40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D422B1"/>
    <w:multiLevelType w:val="hybridMultilevel"/>
    <w:tmpl w:val="D3563EBA"/>
    <w:lvl w:ilvl="0" w:tplc="1156637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13903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C0"/>
    <w:rsid w:val="00110FC0"/>
    <w:rsid w:val="00271237"/>
    <w:rsid w:val="00311550"/>
    <w:rsid w:val="005A0E41"/>
    <w:rsid w:val="00884600"/>
    <w:rsid w:val="00AB7BEB"/>
    <w:rsid w:val="00BB2093"/>
    <w:rsid w:val="00C049C8"/>
    <w:rsid w:val="00C4034B"/>
    <w:rsid w:val="00C7522F"/>
    <w:rsid w:val="00EE6E22"/>
    <w:rsid w:val="00FC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F1386"/>
  <w15:chartTrackingRefBased/>
  <w15:docId w15:val="{36117D60-D3AC-4168-8D87-2D803CC4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034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4034B"/>
  </w:style>
  <w:style w:type="paragraph" w:styleId="a4">
    <w:name w:val="footer"/>
    <w:basedOn w:val="a"/>
    <w:link w:val="Char0"/>
    <w:uiPriority w:val="99"/>
    <w:unhideWhenUsed/>
    <w:rsid w:val="00C4034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4034B"/>
  </w:style>
  <w:style w:type="paragraph" w:styleId="a5">
    <w:name w:val="List Paragraph"/>
    <w:basedOn w:val="a"/>
    <w:uiPriority w:val="34"/>
    <w:qFormat/>
    <w:rsid w:val="00C4034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8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Chanyoung Yang</dc:creator>
  <cp:keywords/>
  <dc:description/>
  <cp:lastModifiedBy>Chanyoung Yang</cp:lastModifiedBy>
  <cp:revision>11</cp:revision>
  <dcterms:created xsi:type="dcterms:W3CDTF">2024-12-15T07:34:00Z</dcterms:created>
  <dcterms:modified xsi:type="dcterms:W3CDTF">2024-12-15T07:47:00Z</dcterms:modified>
</cp:coreProperties>
</file>