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37118D9" wp14:paraId="27765BDA" wp14:textId="5ED553FD">
      <w:pPr>
        <w:spacing w:before="240" w:beforeAutospacing="off" w:after="240" w:afterAutospacing="off"/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</w:pPr>
      <w:r w:rsidRPr="437118D9" w:rsidR="5BBE3FEC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>Fast Retailing 기업 분석</w:t>
      </w:r>
    </w:p>
    <w:p xmlns:wp14="http://schemas.microsoft.com/office/word/2010/wordml" w:rsidP="437118D9" wp14:paraId="4645C01D" wp14:textId="27EA02C0">
      <w:pPr>
        <w:spacing w:before="240" w:beforeAutospacing="off" w:after="240" w:afterAutospacing="off"/>
      </w:pPr>
      <w:r w:rsidRPr="437118D9" w:rsidR="5BBE3FEC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>1. 어떤 사업을 하고 있는지</w:t>
      </w:r>
      <w:r>
        <w:br/>
      </w:r>
      <w:r w:rsidRPr="437118D9" w:rsidR="5BBE3FEC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>패스트 리테일링(Fast Retailing)은 일본을 대표하는 글로벌 패션 소매 기업으로, 유니클로(UNIQLO)를 중심으로 다양한 브랜드를 운영하며 SPA(Specialty store retailer of Private-label Apparel) 모델을 채택하고 있습니다. 유니클로는 고품질의 기본 의류를 합리적인 가격에 제공하며 전 세계 2,400개 이상의 매장을 운영하고 있고, 지유(GU)는 트렌디한 디자인을 저렴한 가격으로 제공하는 브랜드로 잘 알려져 있습니다. 또한, 띠어리(Theory), 헬무트 랭(Helmut Lang) 등 다양한 브랜드로 여러 고객층을 겨냥하고 있습니다.</w:t>
      </w:r>
    </w:p>
    <w:p xmlns:wp14="http://schemas.microsoft.com/office/word/2010/wordml" w:rsidP="437118D9" wp14:paraId="31A2761F" wp14:textId="38864BAE">
      <w:pPr>
        <w:spacing w:before="240" w:beforeAutospacing="off" w:after="240" w:afterAutospacing="off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</w:p>
    <w:p xmlns:wp14="http://schemas.microsoft.com/office/word/2010/wordml" w:rsidP="437118D9" wp14:paraId="50C93C03" wp14:textId="2A9BD055">
      <w:pPr>
        <w:spacing w:before="240" w:beforeAutospacing="off" w:after="240" w:afterAutospacing="off"/>
      </w:pPr>
      <w:r w:rsidRPr="437118D9" w:rsidR="5BBE3FEC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>2. 어떤 사업적 리스크를 가지고 있는지</w:t>
      </w:r>
      <w:r>
        <w:br/>
      </w:r>
      <w:r w:rsidRPr="437118D9" w:rsidR="5BBE3FEC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>이 기업은 몇 가지 주요 리스크를 가지고 있습니다. 첫째, 중화권 시장(중국, 홍콩, 대만)에 대한 높은 매출 의존도로 인해 해당 지역의 정치적, 경제적 변화에 민감합니다. 둘째, 글로벌 패션 시장에서 자라(ZARA), H&amp;M과 같은 경쟁사들과 치열한 경쟁을 벌이고 있으며, 빠르게 변화하는 패션 트렌드에 신속히 대응해야 합니다. 셋째, 환율 변동에 따른 수익성 리스크도 존재합니다.</w:t>
      </w:r>
    </w:p>
    <w:p xmlns:wp14="http://schemas.microsoft.com/office/word/2010/wordml" w:rsidP="437118D9" wp14:paraId="00797F63" wp14:textId="6CAE4B87">
      <w:pPr>
        <w:spacing w:before="240" w:beforeAutospacing="off" w:after="240" w:afterAutospacing="off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</w:p>
    <w:p xmlns:wp14="http://schemas.microsoft.com/office/word/2010/wordml" w:rsidP="437118D9" wp14:paraId="32397FBC" wp14:textId="1C5EFEEE">
      <w:pPr>
        <w:spacing w:before="240" w:beforeAutospacing="off" w:after="240" w:afterAutospacing="off"/>
      </w:pPr>
      <w:r w:rsidRPr="437118D9" w:rsidR="5BBE3FEC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>3. 경쟁사는 어떤 곳인지</w:t>
      </w:r>
      <w:r>
        <w:br/>
      </w:r>
      <w:r w:rsidRPr="437118D9" w:rsidR="5BBE3FEC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>패스트 리테일링의 주요 경쟁사로는 자라(ZARA), H&amp;M, 갭(GAP) 등이 있습니다. 자라는 스페인의 인디텍스(Inditex)가 운영하며 최신 트렌드를 빠르게 반영하는 패스트 패션의 대표주자이고, H&amp;M은 스웨덴 기반의 글로벌 패션 브랜드로 다양한 디자인과 가격대를 제공합니다. 갭은 미국의 캐주얼 의류 브랜드로 전 세계에 매장을 운영하고 있습니다.</w:t>
      </w:r>
    </w:p>
    <w:p xmlns:wp14="http://schemas.microsoft.com/office/word/2010/wordml" w:rsidP="437118D9" wp14:paraId="6D61A721" wp14:textId="6B8BD03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  <w:r w:rsidRPr="437118D9" w:rsidR="25614F7E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>자라(ZARA)</w:t>
      </w:r>
      <w:r w:rsidRPr="437118D9" w:rsidR="25614F7E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>: 스페인의 인디텍스(Inditex)가 운영하는 브랜드로, 최신 트렌드를 빠르게 반영하는 패스트 패션의 대표주자입니다.</w:t>
      </w:r>
    </w:p>
    <w:p xmlns:wp14="http://schemas.microsoft.com/office/word/2010/wordml" w:rsidP="437118D9" wp14:paraId="25F3AB7F" wp14:textId="3950307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  <w:r w:rsidRPr="437118D9" w:rsidR="25614F7E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>H&amp;M</w:t>
      </w:r>
      <w:r w:rsidRPr="437118D9" w:rsidR="25614F7E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>: 스웨덴 기반의 글로벌 패션 브랜드로, 다양한 디자인과 가격대를 제공합니다.</w:t>
      </w:r>
    </w:p>
    <w:p xmlns:wp14="http://schemas.microsoft.com/office/word/2010/wordml" w:rsidP="437118D9" wp14:paraId="31A87E00" wp14:textId="2D5FC55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  <w:r w:rsidRPr="437118D9" w:rsidR="25614F7E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>갭(GAP)</w:t>
      </w:r>
      <w:r w:rsidRPr="437118D9" w:rsidR="25614F7E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>: 미국의 캐주얼 의류 브랜드로, 전 세계에 매장을 운영하고 있습니다.</w:t>
      </w:r>
    </w:p>
    <w:p xmlns:wp14="http://schemas.microsoft.com/office/word/2010/wordml" w:rsidP="437118D9" wp14:paraId="6B053872" wp14:textId="5B062113">
      <w:pPr>
        <w:spacing w:before="240" w:beforeAutospacing="off" w:after="240" w:afterAutospacing="off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</w:p>
    <w:p xmlns:wp14="http://schemas.microsoft.com/office/word/2010/wordml" w:rsidP="437118D9" wp14:paraId="269A47F1" wp14:textId="5C7380E3">
      <w:pPr>
        <w:spacing w:before="240" w:beforeAutospacing="off" w:after="240" w:afterAutospacing="off"/>
      </w:pPr>
      <w:r w:rsidRPr="437118D9" w:rsidR="5BBE3FEC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>4. 경쟁사와 비교한 강점과 단점</w:t>
      </w:r>
      <w:r>
        <w:br/>
      </w:r>
      <w:r w:rsidRPr="437118D9" w:rsidR="5BBE3FEC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>패스트 리테일링은 자체적으로 제품 품질을 관리하며 독자적인 소재 기술(히트텍, 에어리즘 등)을 통해 경쟁력을 확보하고 있습니다. 이는 경쟁사와 비교해 품질 관리 면에서 우위를 점합니다. 그러나 기본 의류에 중점을 둔 제품군은 빠르게 변화하는 트렌드에 대한 대응력이 부족할 수 있으며, 과거 가격 인상 정책으로 소비자 이탈을 경험한 사례도 단점으로 작용합니다.</w:t>
      </w:r>
    </w:p>
    <w:p xmlns:wp14="http://schemas.microsoft.com/office/word/2010/wordml" w:rsidP="437118D9" wp14:paraId="797D630E" wp14:textId="529CBD16">
      <w:pPr>
        <w:spacing w:before="240" w:beforeAutospacing="off" w:after="240" w:afterAutospacing="off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</w:p>
    <w:p xmlns:wp14="http://schemas.microsoft.com/office/word/2010/wordml" w:rsidP="437118D9" wp14:paraId="5F088063" wp14:textId="44C690E6">
      <w:pPr>
        <w:spacing w:before="240" w:beforeAutospacing="off" w:after="240" w:afterAutospacing="off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  <w:r w:rsidRPr="437118D9" w:rsidR="5BBE3FEC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>5. 경영자의 키워드와 나의 키워드 매치성 설명</w:t>
      </w:r>
      <w:r>
        <w:br/>
      </w:r>
      <w:r w:rsidRPr="437118D9" w:rsidR="5BBE3FEC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 xml:space="preserve">패스트 리테일링의 창업자인 야나이 타다시 회장은 높은 목표 설정, 신속한 실행, 고객 지향을 핵심 경영 키워드로 삼고 있습니다. </w:t>
      </w:r>
      <w:r w:rsidRPr="437118D9" w:rsidR="5BBE3FEC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 xml:space="preserve">또한, 지속 가능한 비즈니스 모델을 통해 환경 친화적인 경영을 추구하는 점에서 </w:t>
      </w:r>
      <w:r w:rsidRPr="437118D9" w:rsidR="56905077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>평소 관심있는 회사에 대한 관심이 늘어났습니다</w:t>
      </w:r>
    </w:p>
    <w:p xmlns:wp14="http://schemas.microsoft.com/office/word/2010/wordml" w:rsidP="437118D9" wp14:paraId="18142CB1" wp14:textId="5BB948FE">
      <w:pPr>
        <w:spacing w:before="240" w:beforeAutospacing="off" w:after="240" w:afterAutospacing="off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</w:p>
    <w:p xmlns:wp14="http://schemas.microsoft.com/office/word/2010/wordml" w:rsidP="437118D9" wp14:paraId="07A4443E" wp14:textId="2E7E6AE9">
      <w:pPr>
        <w:spacing w:before="240" w:beforeAutospacing="off" w:after="240" w:afterAutospacing="off"/>
      </w:pPr>
      <w:r w:rsidRPr="437118D9" w:rsidR="5BBE3FEC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 xml:space="preserve">6. 자유분석 </w:t>
      </w:r>
      <w:r>
        <w:br/>
      </w:r>
      <w:r w:rsidRPr="437118D9" w:rsidR="5BBE3FEC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>최근 패스트 리테일링은 매출 성장 둔화를 겪고 있으며, 이는 중국 시장 의존도와 시장 다변화의 부진에서 기인합니다. 이에 따라 시장 다변화와 상품 다각화를 통해 지속 가능한 성장을 도모해야 하는 과제가 남아 있습니다.</w:t>
      </w:r>
      <w:r>
        <w:br/>
      </w:r>
      <w:r w:rsidRPr="437118D9" w:rsidR="5BBE3FEC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>‘라이프웨어(LifeWear)’라는 새로운 선순환 사업 모델은 이러한 문제를 해결하고 기업의 지속 가능성을 높이는 데 기여할 가능성이 큽니다. 이를 통해 패스트 리테일링은 글로벌 환경 변화와 지속 가능성 트렌드에 부응하며, 고객들에게 새로운 가치를 제공할 수 있을 것입니다.</w:t>
      </w:r>
    </w:p>
    <w:p xmlns:wp14="http://schemas.microsoft.com/office/word/2010/wordml" w:rsidP="437118D9" wp14:paraId="5E154717" wp14:textId="7240A70A">
      <w:pPr>
        <w:spacing w:before="240" w:beforeAutospacing="off" w:after="240" w:afterAutospacing="off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  <w:r w:rsidRPr="437118D9" w:rsidR="54B13902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>(최근 뉴스)</w:t>
      </w:r>
    </w:p>
    <w:p xmlns:wp14="http://schemas.microsoft.com/office/word/2010/wordml" w:rsidP="437118D9" wp14:paraId="6BB6B6EC" wp14:textId="4B7CA25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</w:pPr>
      <w:r w:rsidRPr="437118D9" w:rsidR="54B13902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>중국 내 유니클로 불매운동 조짐</w:t>
      </w:r>
    </w:p>
    <w:p xmlns:wp14="http://schemas.microsoft.com/office/word/2010/wordml" w:rsidP="437118D9" wp14:paraId="22E716AA" wp14:textId="6CB0FF09">
      <w:pPr>
        <w:spacing w:before="240" w:beforeAutospacing="off" w:after="240" w:afterAutospacing="off"/>
        <w:ind w:left="420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  <w:r w:rsidRPr="437118D9" w:rsidR="54B13902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 xml:space="preserve">유니클로의 모회사 패스트리테일링의 야나이 다다시 회장이 유니클로 제품에 중국 신장 지역의 면화를 사용하지 않는다고 밝히면서, 중국에서 유니클로에 대한 불매운동 움직임이 나타나고 있습니다. </w:t>
      </w:r>
      <w:hyperlink r:id="R7de714a8ee9f40e6">
        <w:r w:rsidRPr="437118D9" w:rsidR="54B13902">
          <w:rPr>
            <w:rStyle w:val="Hyperlink"/>
            <w:rFonts w:ascii="Yu Mincho Regular" w:hAnsi="Yu Mincho Regular" w:eastAsia="Yu Mincho Regular" w:cs="Yu Mincho Regular"/>
            <w:noProof w:val="0"/>
            <w:sz w:val="22"/>
            <w:szCs w:val="22"/>
            <w:lang w:eastAsia="ja-JP"/>
          </w:rPr>
          <w:t>https://www.mk.co.kr/news/world/11182074?utm_source=chatgpt.com</w:t>
        </w:r>
      </w:hyperlink>
      <w:r w:rsidRPr="437118D9" w:rsidR="54B13902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 xml:space="preserve"> </w:t>
      </w:r>
    </w:p>
    <w:p xmlns:wp14="http://schemas.microsoft.com/office/word/2010/wordml" w:rsidP="437118D9" wp14:paraId="022B8122" wp14:textId="0A20C15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</w:pPr>
      <w:r w:rsidRPr="437118D9" w:rsidR="54B13902">
        <w:rPr>
          <w:rFonts w:ascii="Yu Mincho Regular" w:hAnsi="Yu Mincho Regular" w:eastAsia="Yu Mincho Regular" w:cs="Yu Mincho Regular"/>
          <w:b w:val="1"/>
          <w:bCs w:val="1"/>
          <w:noProof w:val="0"/>
          <w:sz w:val="22"/>
          <w:szCs w:val="22"/>
          <w:lang w:eastAsia="ja-JP"/>
        </w:rPr>
        <w:t>패스트리테일링 주가 하락</w:t>
      </w:r>
    </w:p>
    <w:p xmlns:wp14="http://schemas.microsoft.com/office/word/2010/wordml" w:rsidP="437118D9" wp14:paraId="6F11CF55" wp14:textId="2A36B3F9">
      <w:pPr>
        <w:spacing w:before="240" w:beforeAutospacing="off" w:after="240" w:afterAutospacing="off"/>
        <w:ind w:firstLine="0"/>
      </w:pPr>
      <w:r w:rsidRPr="437118D9" w:rsidR="54B13902"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  <w:t xml:space="preserve">      야나이 회장의 신장 지역 면화 관련 발언 이후, 패스트리테일링의 주가가 9주 만에 최대 하락폭을        기록했습니다. https://mkbn.mk.co.kr/news/world/11183312?utm_source=chatgpt.com</w:t>
      </w:r>
    </w:p>
    <w:p xmlns:wp14="http://schemas.microsoft.com/office/word/2010/wordml" w:rsidP="437118D9" wp14:paraId="3E42C4DD" wp14:textId="25A4BF42">
      <w:pPr>
        <w:spacing w:before="240" w:beforeAutospacing="off" w:after="240" w:afterAutospacing="off"/>
        <w:rPr>
          <w:rFonts w:ascii="Yu Mincho Regular" w:hAnsi="Yu Mincho Regular" w:eastAsia="Yu Mincho Regular" w:cs="Yu Mincho Regular"/>
          <w:noProof w:val="0"/>
          <w:sz w:val="22"/>
          <w:szCs w:val="22"/>
          <w:lang w:eastAsia="ja-JP"/>
        </w:rPr>
      </w:pPr>
    </w:p>
    <w:p xmlns:wp14="http://schemas.microsoft.com/office/word/2010/wordml" wp14:paraId="5BADD4ED" wp14:textId="04C9EFAD"/>
    <w:sectPr>
      <w:pgSz w:w="11906" w:h="16838" w:orient="portrait"/>
      <w:pgMar w:top="1440" w:right="1440" w:bottom="1440" w:left="144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8f55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420" w:hanging="42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840" w:hanging="42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260" w:hanging="42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1680" w:hanging="42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2100" w:hanging="42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2520" w:hanging="42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2940" w:hanging="42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3360" w:hanging="42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bordersDoNotSurroundHeader/>
  <w:bordersDoNotSurroundFooter/>
  <w:trackRevisions w:val="false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BDE3F7"/>
    <w:rsid w:val="250C0C99"/>
    <w:rsid w:val="25614F7E"/>
    <w:rsid w:val="3EBDE3F7"/>
    <w:rsid w:val="40E11799"/>
    <w:rsid w:val="437118D9"/>
    <w:rsid w:val="54B13902"/>
    <w:rsid w:val="56905077"/>
    <w:rsid w:val="5B0B3E00"/>
    <w:rsid w:val="5BBE3FEC"/>
    <w:rsid w:val="5E11DE50"/>
    <w:rsid w:val="638FAB54"/>
    <w:rsid w:val="6DE9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BDE3F7"/>
  <w15:chartTrackingRefBased/>
  <w15:docId w15:val="{F6385E78-A4AB-416C-AEC6-CDEC1B5761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0"/>
      <w:jc w:val="both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80" w:after="80"/>
      <w:outlineLvl w:val="0"/>
    </w:pPr>
    <w:rPr>
      <w:rFonts w:asciiTheme="majorHAnsi" w:hAnsiTheme="majorHAnsi" w:eastAsiaTheme="majorEastAsia" w:cstheme="majorBidi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160" w:after="80"/>
      <w:outlineLvl w:val="1"/>
    </w:pPr>
    <w:rPr>
      <w:rFonts w:asciiTheme="majorHAnsi" w:hAnsiTheme="majorHAnsi" w:eastAsiaTheme="majorEastAsia" w:cstheme="majorBidi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spacing w:before="160" w:after="80"/>
      <w:outlineLvl w:val="2"/>
    </w:pPr>
    <w:rPr>
      <w:rFonts w:asciiTheme="majorHAnsi" w:hAnsiTheme="majorHAnsi" w:eastAsiaTheme="majorEastAsia" w:cstheme="majorBidi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Pr>
      <w:rFonts w:asciiTheme="majorHAnsi" w:hAnsiTheme="majorHAnsi"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spacing w:before="80" w:after="40"/>
      <w:outlineLvl w:val="3"/>
    </w:pPr>
    <w:rPr>
      <w:rFonts w:asciiTheme="majorHAnsi" w:hAnsiTheme="majorHAnsi" w:eastAsiaTheme="majorEastAsia" w:cstheme="majorBidi"/>
    </w:rPr>
  </w:style>
  <w:style w:type="character" w:styleId="Heading5Char" w:customStyle="1">
    <w:name w:val="Heading 5 Char"/>
    <w:basedOn w:val="DefaultParagraphFont"/>
    <w:link w:val="Heading5"/>
    <w:uiPriority w:val="9"/>
    <w:rPr>
      <w:rFonts w:asciiTheme="majorHAnsi" w:hAnsiTheme="majorHAnsi" w:eastAsiaTheme="majorEastAsia"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spacing w:before="80" w:after="40"/>
      <w:ind w:left="220" w:leftChars="100"/>
      <w:outlineLvl w:val="4"/>
    </w:pPr>
    <w:rPr>
      <w:rFonts w:asciiTheme="majorHAnsi" w:hAnsiTheme="majorHAnsi" w:eastAsiaTheme="majorEastAsia" w:cstheme="majorBidi"/>
    </w:rPr>
  </w:style>
  <w:style w:type="character" w:styleId="Heading6Char" w:customStyle="1">
    <w:name w:val="Heading 6 Char"/>
    <w:basedOn w:val="DefaultParagraphFont"/>
    <w:link w:val="Heading6"/>
    <w:uiPriority w:val="9"/>
    <w:rPr>
      <w:rFonts w:asciiTheme="majorHAnsi" w:hAnsiTheme="majorHAnsi"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spacing w:before="80" w:after="40"/>
      <w:ind w:left="440" w:leftChars="200"/>
      <w:outlineLvl w:val="5"/>
    </w:pPr>
    <w:rPr>
      <w:rFonts w:asciiTheme="majorHAnsi" w:hAnsiTheme="majorHAnsi" w:eastAsiaTheme="majorEastAsia" w:cstheme="majorBidi"/>
    </w:rPr>
  </w:style>
  <w:style w:type="character" w:styleId="Heading7Char" w:customStyle="1">
    <w:name w:val="Heading 7 Char"/>
    <w:basedOn w:val="DefaultParagraphFont"/>
    <w:link w:val="Heading7"/>
    <w:uiPriority w:val="9"/>
    <w:rPr>
      <w:rFonts w:asciiTheme="majorHAnsi" w:hAnsiTheme="majorHAnsi"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spacing w:before="80" w:after="40"/>
      <w:ind w:left="660" w:leftChars="300"/>
      <w:outlineLvl w:val="6"/>
    </w:pPr>
    <w:rPr>
      <w:rFonts w:asciiTheme="majorHAnsi" w:hAnsiTheme="majorHAnsi" w:eastAsiaTheme="majorEastAsia" w:cstheme="majorBidi"/>
    </w:rPr>
  </w:style>
  <w:style w:type="character" w:styleId="Heading8Char" w:customStyle="1">
    <w:name w:val="Heading 8 Char"/>
    <w:basedOn w:val="DefaultParagraphFont"/>
    <w:link w:val="Heading8"/>
    <w:uiPriority w:val="9"/>
    <w:rPr>
      <w:rFonts w:asciiTheme="majorHAnsi" w:hAnsiTheme="majorHAnsi"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spacing w:before="80" w:after="40"/>
      <w:ind w:left="880" w:leftChars="400"/>
      <w:outlineLvl w:val="7"/>
    </w:pPr>
    <w:rPr>
      <w:rFonts w:asciiTheme="majorHAnsi" w:hAnsiTheme="majorHAnsi" w:eastAsiaTheme="majorEastAsia" w:cstheme="majorBidi"/>
    </w:rPr>
  </w:style>
  <w:style w:type="character" w:styleId="Heading9Char" w:customStyle="1">
    <w:name w:val="Heading 9 Char"/>
    <w:basedOn w:val="DefaultParagraphFont"/>
    <w:link w:val="Heading9"/>
    <w:uiPriority w:val="9"/>
    <w:rPr>
      <w:rFonts w:asciiTheme="majorHAnsi" w:hAnsiTheme="majorHAnsi" w:eastAsiaTheme="majorEastAsia" w:cstheme="majorBidi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spacing w:before="80" w:after="40"/>
      <w:ind w:left="1100" w:leftChars="500"/>
      <w:outlineLvl w:val="8"/>
    </w:pPr>
    <w:rPr>
      <w:rFonts w:asciiTheme="majorHAnsi" w:hAnsiTheme="majorHAnsi" w:eastAsiaTheme="majorEastAsia" w:cstheme="majorBidi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jc w:val="center"/>
      <w:contextualSpacing/>
    </w:pPr>
    <w:rPr>
      <w:rFonts w:asciiTheme="majorHAnsi" w:hAnsiTheme="majorHAnsi" w:eastAsiaTheme="majorEastAsia" w:cstheme="majorBid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="majorEastAsia" w:asciiTheme="majorHAnsi" w:hAnsiTheme="majorHAnsi" w:cstheme="majorBidi"/>
      <w:color w:val="595959" w:themeColor="text1" w:themeTint="A6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  <w:outlineLvl w:val="1"/>
    </w:pPr>
    <w:rPr>
      <w:rFonts w:eastAsia="majorEastAsia" w:asciiTheme="majorHAnsi" w:hAnsiTheme="majorHAnsi" w:cstheme="majorBidi"/>
      <w:color w:val="595959" w:themeColor="text1" w:themeTint="A6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styleId="Hyperlink">
    <w:uiPriority w:val="99"/>
    <w:name w:val="Hyperlink"/>
    <w:basedOn w:val="DefaultParagraphFont"/>
    <w:unhideWhenUsed/>
    <w:rsid w:val="437118D9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mk.co.kr/news/world/11182074?utm_source=chatgpt.com" TargetMode="External" Id="R7de714a8ee9f40e6" /><Relationship Type="http://schemas.openxmlformats.org/officeDocument/2006/relationships/numbering" Target="numbering.xml" Id="Rad6adaf12a7049d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2024-12-03T06:35:27.6338668Z</dcterms:created>
  <dcterms:modified xsi:type="dcterms:W3CDTF">2024-12-03T06:48:06.7532773Z</dcterms:modified>
  <dc:creator>SEOHYUN WON</dc:creator>
  <lastModifiedBy>SEOHYUN WON</lastModifiedBy>
</coreProperties>
</file>