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EB0AC0" w14:textId="7E1A274D" w:rsidR="005B1D5B" w:rsidRDefault="005B1D5B">
      <w:r>
        <w:t xml:space="preserve">Fast retailing </w:t>
      </w:r>
      <w:r>
        <w:rPr>
          <w:rFonts w:hint="eastAsia"/>
        </w:rPr>
        <w:t>기업 분석</w:t>
      </w:r>
    </w:p>
    <w:p w14:paraId="647A8F8B" w14:textId="6A14BC5C" w:rsidR="005B1D5B" w:rsidRDefault="005B1D5B" w:rsidP="005B1D5B">
      <w:pPr>
        <w:pStyle w:val="a6"/>
        <w:numPr>
          <w:ilvl w:val="0"/>
          <w:numId w:val="1"/>
        </w:numPr>
      </w:pPr>
      <w:r>
        <w:rPr>
          <w:rFonts w:hint="eastAsia"/>
        </w:rPr>
        <w:t xml:space="preserve">기업의 사업 </w:t>
      </w:r>
      <w:r>
        <w:t>summary</w:t>
      </w:r>
    </w:p>
    <w:p w14:paraId="6094FD8B" w14:textId="473B8951" w:rsidR="005B1D5B" w:rsidRPr="005B1D5B" w:rsidRDefault="005B1D5B" w:rsidP="005B1D5B">
      <w:pPr>
        <w:ind w:left="440"/>
      </w:pPr>
      <w:r>
        <w:t>Uniqlo</w:t>
      </w:r>
      <w:r>
        <w:rPr>
          <w:rFonts w:hint="eastAsia"/>
        </w:rPr>
        <w:t>와</w:t>
      </w:r>
      <w:r>
        <w:t xml:space="preserve"> GU</w:t>
      </w:r>
      <w:r>
        <w:rPr>
          <w:rFonts w:hint="eastAsia"/>
        </w:rPr>
        <w:t xml:space="preserve"> 등의 유명 브랜드를 소유한 </w:t>
      </w:r>
      <w:r>
        <w:t>Fast retailing</w:t>
      </w:r>
      <w:r>
        <w:rPr>
          <w:rFonts w:hint="eastAsia"/>
        </w:rPr>
        <w:t>은</w:t>
      </w:r>
      <w:r>
        <w:t xml:space="preserve"> </w:t>
      </w:r>
      <w:r>
        <w:rPr>
          <w:rFonts w:hint="eastAsia"/>
        </w:rPr>
        <w:t>일본의 대표적인</w:t>
      </w:r>
      <w:r>
        <w:t xml:space="preserve"> </w:t>
      </w:r>
      <w:r>
        <w:rPr>
          <w:rFonts w:hint="eastAsia"/>
        </w:rPr>
        <w:t xml:space="preserve">의류 브랜드로, 상장 이후 주가가 100배 가까이 상승하였으며 2024 회계연도에는 매출이 3조 엔을 돌파하였습니다. 일본 국내 시장에 안주하지 않은 </w:t>
      </w:r>
      <w:r>
        <w:t>Fast retailing</w:t>
      </w:r>
      <w:r>
        <w:rPr>
          <w:rFonts w:hint="eastAsia"/>
        </w:rPr>
        <w:t xml:space="preserve">은 유럽, 아시아, 북미 등 전세계로 나아가 글로벌 시장에서 </w:t>
      </w:r>
      <w:r>
        <w:t>Uniqlo</w:t>
      </w:r>
      <w:r>
        <w:rPr>
          <w:rFonts w:hint="eastAsia"/>
        </w:rPr>
        <w:t xml:space="preserve">와 같은 강력한 브랜드를 구축하였습니다. 비교적 저렴한 가격에 좋은 품질을 제공하고자 하는 전략으로 유행에 민감한 소비자들에게 최신 유행하는 스타일의 의류를 다른 하이 브랜드에 비해 저렴하고 빠르게 제공하여 소비자의 호응을 얻고 있습니다. 또한, 지속가능성과 사회적 책임을 강조하는 경영 원칙으로, 비교적 저렴하게 제공하면서 공정 무역 및 윤리적 노동을 준수하고, 친환경 재료 사용 및 </w:t>
      </w:r>
      <w:r>
        <w:t>recycling program</w:t>
      </w:r>
      <w:r>
        <w:rPr>
          <w:rFonts w:hint="eastAsia"/>
        </w:rPr>
        <w:t>의 도입으로 지속가능성 관련 노력을 기울이고 있습니다.</w:t>
      </w:r>
      <w:r>
        <w:t xml:space="preserve"> </w:t>
      </w:r>
      <w:r>
        <w:rPr>
          <w:rFonts w:hint="eastAsia"/>
        </w:rPr>
        <w:t xml:space="preserve">2024년 의류 기업의 세계적인 매출 순위로는 </w:t>
      </w:r>
      <w:r>
        <w:t xml:space="preserve">Zara </w:t>
      </w:r>
      <w:r>
        <w:rPr>
          <w:rFonts w:hint="eastAsia"/>
        </w:rPr>
        <w:t xml:space="preserve">와 </w:t>
      </w:r>
      <w:r>
        <w:t xml:space="preserve">H &amp; M </w:t>
      </w:r>
      <w:r>
        <w:rPr>
          <w:rFonts w:hint="eastAsia"/>
        </w:rPr>
        <w:t xml:space="preserve">을 잇는 3등으로 3.1엔의 매출을 올렸습니다. 2024년 국내 시장 </w:t>
      </w:r>
      <w:proofErr w:type="spellStart"/>
      <w:r>
        <w:rPr>
          <w:rFonts w:hint="eastAsia"/>
        </w:rPr>
        <w:t>점유율으로는</w:t>
      </w:r>
      <w:proofErr w:type="spellEnd"/>
      <w:r>
        <w:rPr>
          <w:rFonts w:hint="eastAsia"/>
        </w:rPr>
        <w:t xml:space="preserve"> 17.8% 로 </w:t>
      </w:r>
      <w:r>
        <w:t>Uniqlo</w:t>
      </w:r>
      <w:r>
        <w:rPr>
          <w:rFonts w:hint="eastAsia"/>
        </w:rPr>
        <w:t>와</w:t>
      </w:r>
      <w:r>
        <w:t xml:space="preserve"> GU</w:t>
      </w:r>
      <w:r>
        <w:rPr>
          <w:rFonts w:hint="eastAsia"/>
        </w:rPr>
        <w:t>가 각각 12.2%와 4.2%를 차지하였습니다.</w:t>
      </w:r>
    </w:p>
    <w:p w14:paraId="459688AD" w14:textId="77777777" w:rsidR="005B1D5B" w:rsidRPr="005B1D5B" w:rsidRDefault="005B1D5B" w:rsidP="005B1D5B"/>
    <w:p w14:paraId="4A3813AF" w14:textId="5969F218" w:rsidR="005B1D5B" w:rsidRDefault="005B1D5B" w:rsidP="005B1D5B">
      <w:pPr>
        <w:pStyle w:val="a6"/>
        <w:numPr>
          <w:ilvl w:val="0"/>
          <w:numId w:val="1"/>
        </w:numPr>
      </w:pPr>
      <w:r>
        <w:rPr>
          <w:rFonts w:hint="eastAsia"/>
        </w:rPr>
        <w:t>연간결산서</w:t>
      </w:r>
    </w:p>
    <w:p w14:paraId="568C4FFD" w14:textId="37A5A5FF" w:rsidR="005B1D5B" w:rsidRDefault="005B1D5B" w:rsidP="005B1D5B">
      <w:pPr>
        <w:pStyle w:val="a6"/>
        <w:ind w:left="800"/>
      </w:pPr>
      <w:hyperlink r:id="rId5" w:history="1">
        <w:r w:rsidRPr="00DB0C9E">
          <w:rPr>
            <w:rStyle w:val="aa"/>
          </w:rPr>
          <w:t>https://www.fastretailing.com/eng/ir/news/</w:t>
        </w:r>
      </w:hyperlink>
      <w:r>
        <w:t xml:space="preserve"> </w:t>
      </w:r>
    </w:p>
    <w:p w14:paraId="527885B9" w14:textId="44BBF826" w:rsidR="005B1D5B" w:rsidRPr="005B1D5B" w:rsidRDefault="005B1D5B" w:rsidP="005B1D5B">
      <w:pPr>
        <w:pStyle w:val="a6"/>
        <w:ind w:left="800"/>
      </w:pPr>
      <w:r>
        <w:rPr>
          <w:noProof/>
        </w:rPr>
        <w:drawing>
          <wp:inline distT="0" distB="0" distL="0" distR="0" wp14:anchorId="468BB93C" wp14:editId="43BF8668">
            <wp:extent cx="5731510" cy="4027805"/>
            <wp:effectExtent l="0" t="0" r="0" b="0"/>
            <wp:docPr id="1802219494" name="그림 2" descr="텍스트, 스크린샷, 번호,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19494" name="그림 2" descr="텍스트, 스크린샷, 번호, 평행이(가) 표시된 사진&#10;&#10;자동 생성된 설명"/>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027805"/>
                    </a:xfrm>
                    <a:prstGeom prst="rect">
                      <a:avLst/>
                    </a:prstGeom>
                  </pic:spPr>
                </pic:pic>
              </a:graphicData>
            </a:graphic>
          </wp:inline>
        </w:drawing>
      </w:r>
      <w:r>
        <w:rPr>
          <w:noProof/>
        </w:rPr>
        <w:lastRenderedPageBreak/>
        <w:drawing>
          <wp:inline distT="0" distB="0" distL="0" distR="0" wp14:anchorId="6A8A0343" wp14:editId="45A771A4">
            <wp:extent cx="5731510" cy="4246245"/>
            <wp:effectExtent l="0" t="0" r="0" b="0"/>
            <wp:docPr id="339444176" name="그림 1" descr="텍스트, 번호, 스크린샷,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44176" name="그림 1" descr="텍스트, 번호, 스크린샷, 평행이(가) 표시된 사진&#10;&#10;자동 생성된 설명"/>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46245"/>
                    </a:xfrm>
                    <a:prstGeom prst="rect">
                      <a:avLst/>
                    </a:prstGeom>
                  </pic:spPr>
                </pic:pic>
              </a:graphicData>
            </a:graphic>
          </wp:inline>
        </w:drawing>
      </w:r>
    </w:p>
    <w:p w14:paraId="2390DFF3" w14:textId="77777777" w:rsidR="005B1D5B" w:rsidRDefault="005B1D5B" w:rsidP="005B1D5B">
      <w:pPr>
        <w:pStyle w:val="a6"/>
        <w:rPr>
          <w:rFonts w:hint="eastAsia"/>
        </w:rPr>
      </w:pPr>
    </w:p>
    <w:p w14:paraId="5A485279" w14:textId="61ACB016" w:rsidR="005B1D5B" w:rsidRDefault="005B1D5B" w:rsidP="005B1D5B">
      <w:pPr>
        <w:pStyle w:val="a6"/>
        <w:numPr>
          <w:ilvl w:val="0"/>
          <w:numId w:val="1"/>
        </w:numPr>
      </w:pPr>
      <w:r>
        <w:rPr>
          <w:rFonts w:hint="eastAsia"/>
        </w:rPr>
        <w:t>사업 보고서 / 중장기 사업 계획서</w:t>
      </w:r>
    </w:p>
    <w:p w14:paraId="3A360832" w14:textId="4115032C" w:rsidR="005B1D5B" w:rsidRDefault="005B1D5B" w:rsidP="005B1D5B">
      <w:pPr>
        <w:pStyle w:val="a6"/>
      </w:pPr>
      <w:r>
        <w:rPr>
          <w:rFonts w:hint="eastAsia"/>
        </w:rPr>
        <w:t xml:space="preserve">연간/종합 보고서 </w:t>
      </w:r>
      <w:hyperlink r:id="rId8" w:history="1">
        <w:r w:rsidRPr="00DB0C9E">
          <w:rPr>
            <w:rStyle w:val="aa"/>
          </w:rPr>
          <w:t>https://www.fastretailing.com/eng/ir/library/annual.html</w:t>
        </w:r>
      </w:hyperlink>
      <w:r>
        <w:rPr>
          <w:rFonts w:hint="eastAsia"/>
        </w:rPr>
        <w:t xml:space="preserve"> </w:t>
      </w:r>
    </w:p>
    <w:p w14:paraId="4DAC8E79" w14:textId="77777777" w:rsidR="005B1D5B" w:rsidRPr="005B1D5B" w:rsidRDefault="005B1D5B" w:rsidP="005B1D5B">
      <w:pPr>
        <w:pStyle w:val="a6"/>
        <w:rPr>
          <w:rFonts w:hint="eastAsia"/>
        </w:rPr>
      </w:pPr>
    </w:p>
    <w:p w14:paraId="26DE15A4" w14:textId="176359A9" w:rsidR="005B1D5B" w:rsidRDefault="005B1D5B" w:rsidP="005B1D5B">
      <w:pPr>
        <w:pStyle w:val="a6"/>
        <w:numPr>
          <w:ilvl w:val="0"/>
          <w:numId w:val="1"/>
        </w:numPr>
        <w:rPr>
          <w:rFonts w:hint="eastAsia"/>
        </w:rPr>
      </w:pPr>
      <w:r>
        <w:rPr>
          <w:rFonts w:hint="eastAsia"/>
        </w:rPr>
        <w:t xml:space="preserve">경영자의 </w:t>
      </w:r>
      <w:proofErr w:type="spellStart"/>
      <w:r>
        <w:rPr>
          <w:rFonts w:hint="eastAsia"/>
        </w:rPr>
        <w:t>인사글</w:t>
      </w:r>
      <w:proofErr w:type="spellEnd"/>
    </w:p>
    <w:p w14:paraId="5974E2F8" w14:textId="2B4813D8" w:rsidR="005B1D5B" w:rsidRDefault="005B1D5B" w:rsidP="005B1D5B">
      <w:pPr>
        <w:pStyle w:val="a6"/>
        <w:numPr>
          <w:ilvl w:val="0"/>
          <w:numId w:val="4"/>
        </w:numPr>
      </w:pPr>
      <w:r>
        <w:t xml:space="preserve">Now is the time to grow. </w:t>
      </w:r>
    </w:p>
    <w:p w14:paraId="0F0C7008" w14:textId="28F94247" w:rsidR="005B1D5B" w:rsidRDefault="005B1D5B" w:rsidP="005B1D5B">
      <w:pPr>
        <w:pStyle w:val="a6"/>
        <w:numPr>
          <w:ilvl w:val="0"/>
          <w:numId w:val="4"/>
        </w:numPr>
      </w:pPr>
      <w:r>
        <w:t>Investment in human resources is the key to future growth</w:t>
      </w:r>
      <w:r>
        <w:rPr>
          <w:rFonts w:ascii="MS Gothic" w:eastAsia="MS Gothic" w:hAnsi="MS Gothic" w:cs="MS Gothic"/>
        </w:rPr>
        <w:t xml:space="preserve"> (</w:t>
      </w:r>
      <w:r>
        <w:t>Developing management talent, nurturing store managers, and fostering employee careers are central to their strategy.)</w:t>
      </w:r>
    </w:p>
    <w:p w14:paraId="48A7EE43" w14:textId="557030BB" w:rsidR="005B1D5B" w:rsidRDefault="005B1D5B" w:rsidP="005B1D5B">
      <w:pPr>
        <w:pStyle w:val="a6"/>
        <w:numPr>
          <w:ilvl w:val="0"/>
          <w:numId w:val="4"/>
        </w:numPr>
      </w:pPr>
      <w:r>
        <w:rPr>
          <w:rFonts w:hint="eastAsia"/>
          <w:lang w:eastAsia="ja-JP"/>
        </w:rPr>
        <w:t>全員経</w:t>
      </w:r>
      <w:r>
        <w:rPr>
          <w:rFonts w:ascii="MS Gothic" w:eastAsia="MS Gothic" w:hAnsi="MS Gothic" w:cs="MS Gothic" w:hint="eastAsia"/>
          <w:lang w:eastAsia="ja-JP"/>
        </w:rPr>
        <w:t>営</w:t>
      </w:r>
    </w:p>
    <w:p w14:paraId="1E84B929" w14:textId="2823F193" w:rsidR="005B1D5B" w:rsidRDefault="005B1D5B" w:rsidP="005B1D5B">
      <w:pPr>
        <w:pStyle w:val="a6"/>
        <w:numPr>
          <w:ilvl w:val="0"/>
          <w:numId w:val="4"/>
        </w:numPr>
      </w:pPr>
      <w:r>
        <w:rPr>
          <w:rFonts w:hint="eastAsia"/>
        </w:rPr>
        <w:t>확고한 트레이닝 시스템으로 직원들에게 기업의 철학을 이해시키며 기업과 더불어 성장 가능</w:t>
      </w:r>
    </w:p>
    <w:p w14:paraId="3E1D8E21" w14:textId="60FE0970" w:rsidR="005B1D5B" w:rsidRDefault="005B1D5B" w:rsidP="005B1D5B">
      <w:pPr>
        <w:pStyle w:val="a6"/>
        <w:numPr>
          <w:ilvl w:val="0"/>
          <w:numId w:val="4"/>
        </w:numPr>
      </w:pPr>
      <w:r>
        <w:t>aiming for long-term sustainability and societal contribution, with future growth planned for the next 50, 60, or even 100 years.</w:t>
      </w:r>
    </w:p>
    <w:p w14:paraId="23791439" w14:textId="77777777" w:rsidR="005B1D5B" w:rsidRDefault="005B1D5B" w:rsidP="005B1D5B">
      <w:pPr>
        <w:ind w:left="440"/>
      </w:pPr>
    </w:p>
    <w:p w14:paraId="0A4832F3" w14:textId="6CE868B9" w:rsidR="005B1D5B" w:rsidRDefault="005B1D5B" w:rsidP="005B1D5B">
      <w:pPr>
        <w:pStyle w:val="a6"/>
        <w:numPr>
          <w:ilvl w:val="0"/>
          <w:numId w:val="1"/>
        </w:numPr>
      </w:pPr>
      <w:r>
        <w:rPr>
          <w:rFonts w:hint="eastAsia"/>
          <w:lang w:eastAsia="ja-JP"/>
        </w:rPr>
        <w:t>평</w:t>
      </w:r>
      <w:r>
        <w:rPr>
          <w:rFonts w:hint="eastAsia"/>
        </w:rPr>
        <w:t>판</w:t>
      </w:r>
    </w:p>
    <w:p w14:paraId="435F1FC3" w14:textId="3080644E" w:rsidR="005B1D5B" w:rsidRDefault="005B1D5B" w:rsidP="005B1D5B">
      <w:pPr>
        <w:pStyle w:val="a6"/>
        <w:rPr>
          <w:rFonts w:hint="eastAsia"/>
        </w:rPr>
      </w:pPr>
      <w:r>
        <w:rPr>
          <w:rFonts w:hint="eastAsia"/>
          <w:noProof/>
        </w:rPr>
        <w:lastRenderedPageBreak/>
        <w:drawing>
          <wp:inline distT="0" distB="0" distL="0" distR="0" wp14:anchorId="4894CA2B" wp14:editId="6D147A5F">
            <wp:extent cx="5731510" cy="3391535"/>
            <wp:effectExtent l="0" t="0" r="0" b="0"/>
            <wp:docPr id="2127544695" name="그림 3" descr="텍스트, 스크린샷, 소프트웨어,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44695" name="그림 3" descr="텍스트, 스크린샷, 소프트웨어, 도표이(가) 표시된 사진&#10;&#10;자동 생성된 설명"/>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391535"/>
                    </a:xfrm>
                    <a:prstGeom prst="rect">
                      <a:avLst/>
                    </a:prstGeom>
                  </pic:spPr>
                </pic:pic>
              </a:graphicData>
            </a:graphic>
          </wp:inline>
        </w:drawing>
      </w:r>
    </w:p>
    <w:p w14:paraId="219DE17A" w14:textId="546405A1" w:rsidR="005B1D5B" w:rsidRPr="005B1D5B" w:rsidRDefault="005B1D5B" w:rsidP="005B1D5B">
      <w:pPr>
        <w:rPr>
          <w:rFonts w:hint="eastAsia"/>
        </w:rPr>
      </w:pPr>
      <w:hyperlink r:id="rId10" w:history="1">
        <w:r w:rsidRPr="00DB0C9E">
          <w:rPr>
            <w:rStyle w:val="aa"/>
          </w:rPr>
          <w:t>https://en-hyouban.com/company/00003916045/</w:t>
        </w:r>
      </w:hyperlink>
      <w:r>
        <w:rPr>
          <w:rFonts w:hint="eastAsia"/>
        </w:rPr>
        <w:t xml:space="preserve"> </w:t>
      </w:r>
    </w:p>
    <w:p w14:paraId="12B84C98" w14:textId="4F44E8A5" w:rsidR="005B1D5B" w:rsidRDefault="005B1D5B" w:rsidP="005B1D5B">
      <w:pPr>
        <w:pStyle w:val="a6"/>
        <w:numPr>
          <w:ilvl w:val="0"/>
          <w:numId w:val="1"/>
        </w:numPr>
      </w:pPr>
      <w:r>
        <w:rPr>
          <w:rFonts w:hint="eastAsia"/>
        </w:rPr>
        <w:t>신입공고 내용</w:t>
      </w:r>
    </w:p>
    <w:p w14:paraId="6A41108E" w14:textId="6B110C90" w:rsidR="005B1D5B" w:rsidRDefault="005B1D5B" w:rsidP="005B1D5B">
      <w:pPr>
        <w:pStyle w:val="a6"/>
        <w:numPr>
          <w:ilvl w:val="0"/>
          <w:numId w:val="4"/>
        </w:numPr>
      </w:pPr>
      <w:r>
        <w:fldChar w:fldCharType="begin"/>
      </w:r>
      <w:r>
        <w:instrText>HYPERLINK "</w:instrText>
      </w:r>
      <w:r w:rsidRPr="005B1D5B">
        <w:instrText>https://www.fastretailing.com/employment/umc/</w:instrText>
      </w:r>
      <w:r>
        <w:instrText>"</w:instrText>
      </w:r>
      <w:r>
        <w:fldChar w:fldCharType="separate"/>
      </w:r>
      <w:r w:rsidRPr="00DB0C9E">
        <w:rPr>
          <w:rStyle w:val="aa"/>
        </w:rPr>
        <w:t>https://www.fastretailing.com/employment/umc/</w:t>
      </w:r>
      <w:r>
        <w:fldChar w:fldCharType="end"/>
      </w:r>
      <w:r>
        <w:t xml:space="preserve"> </w:t>
      </w:r>
    </w:p>
    <w:p w14:paraId="68BA4EB5" w14:textId="5D93932F" w:rsidR="005B1D5B" w:rsidRDefault="00246683" w:rsidP="005B1D5B">
      <w:hyperlink r:id="rId11" w:history="1">
        <w:r w:rsidRPr="00DB0C9E">
          <w:rPr>
            <w:rStyle w:val="aa"/>
          </w:rPr>
          <w:t>https://www.e2r.jp/ja/fr_newgrad/preentry.html?_ga=2.32236670.1521494604.1732880832-264807707.1732875236&amp;_gl=1*cd4r5g*_ga*MjY0ODA3NzA3LjE3MzI4NzUyMzY.*_ga_E1H5KQT1KF*MTczMjg4MDgzMS4xLjEuMTczMjg4MTA5MS4wLjAuMA</w:t>
        </w:r>
      </w:hyperlink>
      <w:r w:rsidR="005B1D5B" w:rsidRPr="005B1D5B">
        <w:t>..</w:t>
      </w:r>
    </w:p>
    <w:p w14:paraId="171011CF" w14:textId="77777777" w:rsidR="005B1D5B" w:rsidRPr="005B1D5B" w:rsidRDefault="005B1D5B" w:rsidP="005B1D5B"/>
    <w:p w14:paraId="008B0C14" w14:textId="58CEEB7F" w:rsidR="005B1D5B" w:rsidRDefault="005B1D5B" w:rsidP="005B1D5B">
      <w:pPr>
        <w:rPr>
          <w:rFonts w:hint="eastAsia"/>
        </w:rPr>
      </w:pPr>
    </w:p>
    <w:sectPr w:rsidR="005B1D5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C15488"/>
    <w:multiLevelType w:val="hybridMultilevel"/>
    <w:tmpl w:val="6B3696A2"/>
    <w:lvl w:ilvl="0" w:tplc="D3005BFC">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22031EB"/>
    <w:multiLevelType w:val="hybridMultilevel"/>
    <w:tmpl w:val="46964556"/>
    <w:lvl w:ilvl="0" w:tplc="6BDEC0A6">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5E9B1D30"/>
    <w:multiLevelType w:val="hybridMultilevel"/>
    <w:tmpl w:val="B0B0E2FE"/>
    <w:lvl w:ilvl="0" w:tplc="777C32F8">
      <w:start w:val="6"/>
      <w:numFmt w:val="bullet"/>
      <w:lvlText w:val="-"/>
      <w:lvlJc w:val="left"/>
      <w:pPr>
        <w:ind w:left="1080" w:hanging="360"/>
      </w:pPr>
      <w:rPr>
        <w:rFonts w:ascii="맑은 고딕" w:eastAsia="맑은 고딕" w:hAnsi="맑은 고딕" w:cstheme="minorBidi" w:hint="eastAsia"/>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3" w15:restartNumberingAfterBreak="0">
    <w:nsid w:val="658610E2"/>
    <w:multiLevelType w:val="hybridMultilevel"/>
    <w:tmpl w:val="6A9EA718"/>
    <w:lvl w:ilvl="0" w:tplc="511AE73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353002796">
    <w:abstractNumId w:val="3"/>
  </w:num>
  <w:num w:numId="2" w16cid:durableId="898514558">
    <w:abstractNumId w:val="2"/>
  </w:num>
  <w:num w:numId="3" w16cid:durableId="126633822">
    <w:abstractNumId w:val="1"/>
  </w:num>
  <w:num w:numId="4" w16cid:durableId="172629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5B"/>
    <w:rsid w:val="00077FE4"/>
    <w:rsid w:val="00246683"/>
    <w:rsid w:val="005B1D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839DC5B"/>
  <w15:chartTrackingRefBased/>
  <w15:docId w15:val="{867F68B6-8114-0E42-B285-82F7598D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5B1D5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B1D5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B1D5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5B1D5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B1D5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B1D5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B1D5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B1D5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B1D5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B1D5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B1D5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B1D5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5B1D5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5B1D5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B1D5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B1D5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B1D5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B1D5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B1D5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B1D5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1D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B1D5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B1D5B"/>
    <w:pPr>
      <w:spacing w:before="160"/>
      <w:jc w:val="center"/>
    </w:pPr>
    <w:rPr>
      <w:i/>
      <w:iCs/>
      <w:color w:val="404040" w:themeColor="text1" w:themeTint="BF"/>
    </w:rPr>
  </w:style>
  <w:style w:type="character" w:customStyle="1" w:styleId="Char1">
    <w:name w:val="인용 Char"/>
    <w:basedOn w:val="a0"/>
    <w:link w:val="a5"/>
    <w:uiPriority w:val="29"/>
    <w:rsid w:val="005B1D5B"/>
    <w:rPr>
      <w:i/>
      <w:iCs/>
      <w:color w:val="404040" w:themeColor="text1" w:themeTint="BF"/>
    </w:rPr>
  </w:style>
  <w:style w:type="paragraph" w:styleId="a6">
    <w:name w:val="List Paragraph"/>
    <w:basedOn w:val="a"/>
    <w:uiPriority w:val="34"/>
    <w:qFormat/>
    <w:rsid w:val="005B1D5B"/>
    <w:pPr>
      <w:ind w:left="720"/>
      <w:contextualSpacing/>
    </w:pPr>
  </w:style>
  <w:style w:type="character" w:styleId="a7">
    <w:name w:val="Intense Emphasis"/>
    <w:basedOn w:val="a0"/>
    <w:uiPriority w:val="21"/>
    <w:qFormat/>
    <w:rsid w:val="005B1D5B"/>
    <w:rPr>
      <w:i/>
      <w:iCs/>
      <w:color w:val="0F4761" w:themeColor="accent1" w:themeShade="BF"/>
    </w:rPr>
  </w:style>
  <w:style w:type="paragraph" w:styleId="a8">
    <w:name w:val="Intense Quote"/>
    <w:basedOn w:val="a"/>
    <w:next w:val="a"/>
    <w:link w:val="Char2"/>
    <w:uiPriority w:val="30"/>
    <w:qFormat/>
    <w:rsid w:val="005B1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B1D5B"/>
    <w:rPr>
      <w:i/>
      <w:iCs/>
      <w:color w:val="0F4761" w:themeColor="accent1" w:themeShade="BF"/>
    </w:rPr>
  </w:style>
  <w:style w:type="character" w:styleId="a9">
    <w:name w:val="Intense Reference"/>
    <w:basedOn w:val="a0"/>
    <w:uiPriority w:val="32"/>
    <w:qFormat/>
    <w:rsid w:val="005B1D5B"/>
    <w:rPr>
      <w:b/>
      <w:bCs/>
      <w:smallCaps/>
      <w:color w:val="0F4761" w:themeColor="accent1" w:themeShade="BF"/>
      <w:spacing w:val="5"/>
    </w:rPr>
  </w:style>
  <w:style w:type="character" w:styleId="aa">
    <w:name w:val="Hyperlink"/>
    <w:basedOn w:val="a0"/>
    <w:uiPriority w:val="99"/>
    <w:unhideWhenUsed/>
    <w:rsid w:val="005B1D5B"/>
    <w:rPr>
      <w:color w:val="467886" w:themeColor="hyperlink"/>
      <w:u w:val="single"/>
    </w:rPr>
  </w:style>
  <w:style w:type="character" w:styleId="ab">
    <w:name w:val="Unresolved Mention"/>
    <w:basedOn w:val="a0"/>
    <w:uiPriority w:val="99"/>
    <w:semiHidden/>
    <w:unhideWhenUsed/>
    <w:rsid w:val="005B1D5B"/>
    <w:rPr>
      <w:color w:val="605E5C"/>
      <w:shd w:val="clear" w:color="auto" w:fill="E1DFDD"/>
    </w:rPr>
  </w:style>
  <w:style w:type="character" w:styleId="ac">
    <w:name w:val="FollowedHyperlink"/>
    <w:basedOn w:val="a0"/>
    <w:uiPriority w:val="99"/>
    <w:semiHidden/>
    <w:unhideWhenUsed/>
    <w:rsid w:val="005B1D5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tretailing.com/eng/ir/library/annual.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e2r.jp/ja/fr_newgrad/preentry.html?_ga=2.32236670.1521494604.1732880832-264807707.1732875236&amp;_gl=1*cd4r5g*_ga*MjY0ODA3NzA3LjE3MzI4NzUyMzY.*_ga_E1H5KQT1KF*MTczMjg4MDgzMS4xLjEuMTczMjg4MTA5MS4wLjAuMA" TargetMode="External"/><Relationship Id="rId5" Type="http://schemas.openxmlformats.org/officeDocument/2006/relationships/hyperlink" Target="https://www.fastretailing.com/eng/ir/news/" TargetMode="External"/><Relationship Id="rId10" Type="http://schemas.openxmlformats.org/officeDocument/2006/relationships/hyperlink" Target="https://en-hyouban.com/company/00003916045/"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ghwmfaprktjdql12@gmail.com</dc:creator>
  <cp:keywords/>
  <dc:description/>
  <cp:lastModifiedBy>ghwmfaprktjdql12@gmail.com</cp:lastModifiedBy>
  <cp:revision>2</cp:revision>
  <dcterms:created xsi:type="dcterms:W3CDTF">2024-11-29T10:23:00Z</dcterms:created>
  <dcterms:modified xsi:type="dcterms:W3CDTF">2024-11-29T11:52:00Z</dcterms:modified>
</cp:coreProperties>
</file>